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58" w:rsidRPr="00F55F58" w:rsidRDefault="00546348" w:rsidP="00F55F58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8</w:t>
      </w:r>
    </w:p>
    <w:p w:rsidR="00EF5127" w:rsidRDefault="00F55F58" w:rsidP="00EF51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</w:t>
      </w:r>
      <w:r w:rsidR="00A823E1">
        <w:rPr>
          <w:rFonts w:ascii="Times New Roman" w:hAnsi="Times New Roman"/>
          <w:b/>
          <w:sz w:val="24"/>
          <w:szCs w:val="24"/>
        </w:rPr>
        <w:t>омплексно-тематическое планирование</w:t>
      </w:r>
    </w:p>
    <w:p w:rsidR="00EF5127" w:rsidRDefault="00A823E1" w:rsidP="00EF51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всех возрастных групп </w:t>
      </w:r>
    </w:p>
    <w:p w:rsidR="00A823E1" w:rsidRDefault="00A823E1" w:rsidP="007918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учебный год</w:t>
      </w:r>
    </w:p>
    <w:p w:rsidR="00A823E1" w:rsidRDefault="00A82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Комплексно – тематическое планирование</w:t>
      </w:r>
    </w:p>
    <w:p w:rsidR="009E2448" w:rsidRDefault="009E2448" w:rsidP="009E24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2 – 3 лет</w:t>
      </w:r>
    </w:p>
    <w:tbl>
      <w:tblPr>
        <w:tblW w:w="9852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1"/>
        <w:gridCol w:w="3191"/>
        <w:gridCol w:w="3190"/>
      </w:tblGrid>
      <w:tr w:rsidR="00220711" w:rsidTr="00220711">
        <w:trPr>
          <w:trHeight w:hRule="exact" w:val="516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Default="00220711" w:rsidP="00220711">
            <w:pPr>
              <w:spacing w:line="240" w:lineRule="exact"/>
              <w:ind w:left="1302" w:right="1300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Default="00220711" w:rsidP="00220711">
            <w:pPr>
              <w:spacing w:before="1" w:line="240" w:lineRule="exact"/>
              <w:ind w:left="1221" w:right="333" w:hanging="852"/>
            </w:pPr>
            <w:r>
              <w:rPr>
                <w:rFonts w:ascii="Times New Roman" w:eastAsia="Times New Roman" w:hAnsi="Times New Roman" w:cs="Times New Roman"/>
                <w:b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</w:rPr>
              <w:t>верну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ое с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</w:rPr>
              <w:t>ание рабо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Default="00220711" w:rsidP="00220711">
            <w:pPr>
              <w:spacing w:before="1" w:line="240" w:lineRule="exact"/>
              <w:ind w:left="921" w:right="533" w:hanging="348"/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>ари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нты ит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>еропр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ятий</w:t>
            </w:r>
          </w:p>
        </w:tc>
      </w:tr>
      <w:tr w:rsidR="00220711" w:rsidRPr="001D24F5" w:rsidTr="00220711">
        <w:trPr>
          <w:trHeight w:hRule="exact" w:val="277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</w:rPr>
              <w:t>Здравст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ву</w:t>
            </w:r>
            <w:r w:rsidRPr="001D24F5">
              <w:rPr>
                <w:rFonts w:ascii="Times New Roman" w:eastAsia="Times New Roman" w:hAnsi="Times New Roman" w:cs="Times New Roman"/>
              </w:rPr>
              <w:t>й, детс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</w:rPr>
              <w:t>ий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</w:rPr>
              <w:t>ад</w:t>
            </w:r>
          </w:p>
          <w:p w:rsidR="00220711" w:rsidRDefault="00220711" w:rsidP="00220711">
            <w:pPr>
              <w:spacing w:before="1" w:line="240" w:lineRule="exact"/>
              <w:ind w:left="102" w:right="284"/>
              <w:rPr>
                <w:rFonts w:ascii="Times New Roman" w:eastAsia="Times New Roman" w:hAnsi="Times New Roman" w:cs="Times New Roman"/>
                <w:spacing w:val="1"/>
              </w:rPr>
            </w:pPr>
            <w:r w:rsidRPr="001D24F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4я нед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ля а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</w:rPr>
              <w:t>ста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220711" w:rsidRPr="001D24F5" w:rsidRDefault="00220711" w:rsidP="00220711">
            <w:pPr>
              <w:spacing w:before="1" w:line="240" w:lineRule="exact"/>
              <w:ind w:left="102" w:right="284"/>
            </w:pPr>
            <w:r w:rsidRPr="001D24F5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</w:rPr>
              <w:t>1я неде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</w:rPr>
              <w:t>я сен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тя</w:t>
            </w:r>
            <w:r w:rsidRPr="001D24F5">
              <w:rPr>
                <w:rFonts w:ascii="Times New Roman" w:eastAsia="Times New Roman" w:hAnsi="Times New Roman" w:cs="Times New Roman"/>
              </w:rPr>
              <w:t>бря)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3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1D24F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24F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1D24F5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220711" w:rsidRPr="001D24F5" w:rsidRDefault="00220711" w:rsidP="00220711">
            <w:pPr>
              <w:ind w:left="100" w:right="70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да.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с 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м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лиж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м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ым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ебе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ещ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ем и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ем г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ы: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й ш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Pr="001D24F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с 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ф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     </w:t>
            </w:r>
            <w:r w:rsidRPr="001D24F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эмоц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     </w:t>
            </w:r>
            <w:r w:rsidRPr="001D24F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220711" w:rsidRPr="001D24F5" w:rsidRDefault="00220711" w:rsidP="00220711">
            <w:pPr>
              <w:ind w:left="100" w:right="73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у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ю,</w:t>
            </w:r>
            <w:r w:rsidRPr="001D24F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ям.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/>
        </w:tc>
      </w:tr>
      <w:tr w:rsidR="00220711" w:rsidRPr="001D24F5" w:rsidTr="00220711">
        <w:trPr>
          <w:trHeight w:hRule="exact" w:val="254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сень </w:t>
            </w:r>
            <w:r w:rsidRPr="001D24F5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олотая </w:t>
            </w:r>
            <w:r w:rsidRPr="001D24F5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2я</w:t>
            </w:r>
            <w:r w:rsidRPr="001D24F5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4я </w:t>
            </w:r>
            <w:r w:rsidRPr="001D24F5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</w:rPr>
              <w:t>ели</w:t>
            </w:r>
          </w:p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</w:rPr>
              <w:t>сен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тя</w:t>
            </w:r>
            <w:r w:rsidRPr="001D24F5">
              <w:rPr>
                <w:rFonts w:ascii="Times New Roman" w:eastAsia="Times New Roman" w:hAnsi="Times New Roman" w:cs="Times New Roman"/>
              </w:rPr>
              <w:t>бря)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9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          </w:t>
            </w:r>
            <w:r w:rsidRPr="001D24F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  <w:p w:rsidR="00220711" w:rsidRPr="001D24F5" w:rsidRDefault="00220711" w:rsidP="00220711">
            <w:pPr>
              <w:ind w:left="100" w:right="71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юд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да).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 о сб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ая,  о 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ща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 ягод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зн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ашн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с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х зве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1D24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1D24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ью.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2" w:right="72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</w:t>
            </w:r>
            <w:r w:rsidRPr="001D24F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Pr="001D24F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220711" w:rsidRPr="001D24F5" w:rsidRDefault="00220711" w:rsidP="00220711">
            <w:pPr>
              <w:ind w:left="102" w:right="69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ва. 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 и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зда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ья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711" w:rsidRPr="001D24F5" w:rsidTr="00220711">
        <w:trPr>
          <w:trHeight w:hRule="exact" w:val="277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66" w:right="90"/>
              <w:jc w:val="center"/>
            </w:pPr>
            <w:r w:rsidRPr="001D24F5">
              <w:rPr>
                <w:rFonts w:ascii="Times New Roman" w:eastAsia="Times New Roman" w:hAnsi="Times New Roman" w:cs="Times New Roman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</w:rPr>
              <w:t>ре чело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</w:rPr>
              <w:t>ек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1я</w:t>
            </w:r>
            <w:r w:rsidRPr="001D24F5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2я </w:t>
            </w:r>
            <w:r w:rsidRPr="001D24F5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</w:rPr>
              <w:t>ели</w:t>
            </w:r>
          </w:p>
          <w:p w:rsidR="00220711" w:rsidRDefault="00220711" w:rsidP="00220711">
            <w:pPr>
              <w:spacing w:before="1"/>
              <w:ind w:left="1148" w:right="1147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7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  </w:t>
            </w:r>
            <w:r w:rsidRPr="001D24F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  </w:t>
            </w:r>
            <w:r w:rsidRPr="001D24F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220711" w:rsidRPr="001D24F5" w:rsidRDefault="00220711" w:rsidP="00220711">
            <w:pPr>
              <w:ind w:left="100" w:right="71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е;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х ча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ях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 св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авык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proofErr w:type="spellEnd"/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шо и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 о</w:t>
            </w:r>
            <w:r w:rsidRPr="001D24F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2" w:right="73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вме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      </w:t>
            </w:r>
            <w:r w:rsidRPr="001D24F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      </w:t>
            </w:r>
            <w:r w:rsidRPr="001D24F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220711" w:rsidRPr="001D24F5" w:rsidRDefault="00220711" w:rsidP="00220711">
            <w:pPr>
              <w:ind w:left="102" w:right="68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  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зда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 ф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  <w:r w:rsidRPr="001D24F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711" w:rsidTr="00220711">
        <w:trPr>
          <w:trHeight w:hRule="exact" w:val="162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</w:rPr>
              <w:t>Мой дом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3я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</w:rPr>
              <w:t>не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proofErr w:type="spellEnd"/>
            <w:r w:rsidRPr="001D24F5">
              <w:rPr>
                <w:rFonts w:ascii="Times New Roman" w:eastAsia="Times New Roman" w:hAnsi="Times New Roman" w:cs="Times New Roman"/>
              </w:rPr>
              <w:t>.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окт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</w:rPr>
              <w:t>бря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—2</w:t>
            </w:r>
          </w:p>
          <w:p w:rsidR="00220711" w:rsidRDefault="00220711" w:rsidP="00220711">
            <w:pPr>
              <w:spacing w:before="1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9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   </w:t>
            </w:r>
            <w:r w:rsidRPr="001D24F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   </w:t>
            </w:r>
            <w:r w:rsidRPr="001D24F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   </w:t>
            </w:r>
            <w:r w:rsidRPr="001D24F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</w:p>
          <w:p w:rsidR="00220711" w:rsidRPr="001D24F5" w:rsidRDefault="00220711" w:rsidP="00220711">
            <w:pPr>
              <w:ind w:left="100" w:right="70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ом)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:его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бъе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 до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агази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с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220711" w:rsidRDefault="00220711" w:rsidP="00220711">
            <w:pPr>
              <w:ind w:left="102" w:right="70"/>
            </w:pP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  </w:t>
            </w:r>
            <w:r w:rsidRPr="001D24F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  <w:r w:rsidRPr="001D24F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ва.</w:t>
            </w:r>
          </w:p>
        </w:tc>
      </w:tr>
      <w:tr w:rsidR="00220711" w:rsidTr="00220711">
        <w:trPr>
          <w:trHeight w:hRule="exact" w:val="1851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</w:rPr>
              <w:t>огодний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пра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</w:rPr>
              <w:t>дн</w:t>
            </w:r>
            <w:r w:rsidRPr="001D24F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 w:rsidRPr="001D24F5">
              <w:rPr>
                <w:rFonts w:ascii="Times New Roman" w:eastAsia="Times New Roman" w:hAnsi="Times New Roman" w:cs="Times New Roman"/>
              </w:rPr>
              <w:t>3я</w:t>
            </w:r>
          </w:p>
          <w:p w:rsidR="00220711" w:rsidRPr="001D24F5" w:rsidRDefault="00220711" w:rsidP="00220711">
            <w:pPr>
              <w:spacing w:before="6" w:line="240" w:lineRule="exact"/>
              <w:ind w:left="102" w:right="717"/>
            </w:pPr>
            <w:r w:rsidRPr="001D24F5">
              <w:rPr>
                <w:rFonts w:ascii="Times New Roman" w:eastAsia="Times New Roman" w:hAnsi="Times New Roman" w:cs="Times New Roman"/>
              </w:rPr>
              <w:t>неде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</w:rPr>
              <w:t>я но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1D24F5">
              <w:rPr>
                <w:rFonts w:ascii="Times New Roman" w:eastAsia="Times New Roman" w:hAnsi="Times New Roman" w:cs="Times New Roman"/>
              </w:rPr>
              <w:t>ря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—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4я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D24F5">
              <w:rPr>
                <w:rFonts w:ascii="Times New Roman" w:eastAsia="Times New Roman" w:hAnsi="Times New Roman" w:cs="Times New Roman"/>
              </w:rPr>
              <w:t>. д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</w:rPr>
              <w:t>бря)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7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 w:rsidRPr="001D24F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 w:rsidRPr="001D24F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етс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220711" w:rsidRPr="001D24F5" w:rsidRDefault="00220711" w:rsidP="00220711">
            <w:pPr>
              <w:spacing w:before="1"/>
              <w:ind w:left="100" w:right="66"/>
              <w:jc w:val="both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знав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 ч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  <w:r w:rsidRPr="001D24F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 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Default="00220711" w:rsidP="00220711">
            <w:pPr>
              <w:spacing w:line="220" w:lineRule="exact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220711" w:rsidRPr="001D24F5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а 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1я – 4я неде</w:t>
            </w:r>
            <w:r w:rsidRPr="001D24F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</w:rPr>
              <w:t>я</w:t>
            </w:r>
          </w:p>
          <w:p w:rsidR="00220711" w:rsidRPr="001D24F5" w:rsidRDefault="00220711" w:rsidP="00220711">
            <w:pPr>
              <w:spacing w:line="24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</w:rPr>
              <w:t>аря)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0" w:right="79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          </w:t>
            </w:r>
            <w:r w:rsidRPr="001D24F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  <w:p w:rsidR="00220711" w:rsidRPr="001D24F5" w:rsidRDefault="00220711" w:rsidP="00220711">
            <w:pPr>
              <w:ind w:left="100" w:right="72"/>
              <w:jc w:val="both"/>
            </w:pP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 о</w:t>
            </w:r>
            <w:r w:rsidRPr="001D24F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зиме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 w:rsidRPr="001D24F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юд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да). 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ь зн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ашн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с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24F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4F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зве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1D24F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1D24F5" w:rsidRDefault="00220711" w:rsidP="00220711">
            <w:pPr>
              <w:spacing w:line="220" w:lineRule="exact"/>
              <w:ind w:left="102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  </w:t>
            </w:r>
            <w:r w:rsidRPr="001D24F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  <w:r w:rsidRPr="001D24F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220711" w:rsidRPr="001D24F5" w:rsidRDefault="00220711" w:rsidP="00220711">
            <w:pPr>
              <w:ind w:left="102"/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D24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ва.</w:t>
            </w:r>
          </w:p>
        </w:tc>
      </w:tr>
      <w:tr w:rsidR="00220711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711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D24F5">
              <w:rPr>
                <w:rFonts w:ascii="Times New Roman" w:eastAsia="Times New Roman" w:hAnsi="Times New Roman" w:cs="Times New Roman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</w:rPr>
              <w:t>н де</w:t>
            </w:r>
            <w:r w:rsidRPr="00220711">
              <w:rPr>
                <w:rFonts w:ascii="Times New Roman" w:eastAsia="Times New Roman" w:hAnsi="Times New Roman" w:cs="Times New Roman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ь </w:t>
            </w:r>
            <w:r w:rsidRPr="00220711">
              <w:rPr>
                <w:rFonts w:ascii="Times New Roman" w:eastAsia="Times New Roman" w:hAnsi="Times New Roman" w:cs="Times New Roman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1я н</w:t>
            </w:r>
            <w:r w:rsidRPr="00220711">
              <w:rPr>
                <w:rFonts w:ascii="Times New Roman" w:eastAsia="Times New Roman" w:hAnsi="Times New Roman" w:cs="Times New Roman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д</w:t>
            </w:r>
            <w:r w:rsidRPr="00220711">
              <w:rPr>
                <w:rFonts w:ascii="Times New Roman" w:eastAsia="Times New Roman" w:hAnsi="Times New Roman" w:cs="Times New Roman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ля</w:t>
            </w:r>
          </w:p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20711">
              <w:rPr>
                <w:rFonts w:ascii="Times New Roman" w:eastAsia="Times New Roman" w:hAnsi="Times New Roman" w:cs="Times New Roman"/>
              </w:rPr>
              <w:t>ф</w:t>
            </w:r>
            <w:r w:rsidRPr="001D24F5">
              <w:rPr>
                <w:rFonts w:ascii="Times New Roman" w:eastAsia="Times New Roman" w:hAnsi="Times New Roman" w:cs="Times New Roman"/>
              </w:rPr>
              <w:t>евраля</w:t>
            </w:r>
            <w:r w:rsidRPr="0022071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— 1я </w:t>
            </w:r>
            <w:proofErr w:type="spellStart"/>
            <w:r w:rsidRPr="001D24F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1D24F5">
              <w:rPr>
                <w:rFonts w:ascii="Times New Roman" w:eastAsia="Times New Roman" w:hAnsi="Times New Roman" w:cs="Times New Roman"/>
              </w:rPr>
              <w:t>.</w:t>
            </w:r>
            <w:r w:rsidRPr="0022071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мар</w:t>
            </w:r>
            <w:r w:rsidRPr="00220711">
              <w:rPr>
                <w:rFonts w:ascii="Times New Roman" w:eastAsia="Times New Roman" w:hAnsi="Times New Roman" w:cs="Times New Roman"/>
              </w:rPr>
              <w:t>та</w:t>
            </w:r>
            <w:r w:rsidRPr="001D24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ганизовывать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все виды детск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</w:p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деятельн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сти                    (иг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й, 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икативн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й,          трудов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й, </w:t>
            </w:r>
            <w:proofErr w:type="spellStart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знавательно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лед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вательск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proofErr w:type="spellEnd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              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дуктивн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й,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узыкально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-х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удожественной, чтения) 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круг те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ьи, любви</w:t>
            </w:r>
          </w:p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е, 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ушке.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711" w:rsidRPr="001D24F5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20711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аро</w:t>
            </w:r>
            <w:r w:rsidRPr="00220711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  <w:r w:rsidRPr="002207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игр</w:t>
            </w:r>
            <w:r w:rsidRPr="00220711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 w:rsidRPr="00220711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220711">
              <w:rPr>
                <w:rFonts w:ascii="Times New Roman" w:eastAsia="Times New Roman" w:hAnsi="Times New Roman" w:cs="Times New Roman"/>
              </w:rPr>
              <w:t>(2-</w:t>
            </w:r>
            <w:r>
              <w:rPr>
                <w:rFonts w:ascii="Times New Roman" w:eastAsia="Times New Roman" w:hAnsi="Times New Roman" w:cs="Times New Roman"/>
              </w:rPr>
              <w:t>4 н</w:t>
            </w:r>
            <w:r w:rsidRPr="00220711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220711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</w:p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</w:t>
            </w:r>
            <w:r w:rsidRPr="0022071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ить          с           на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дным</w:t>
            </w:r>
          </w:p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 на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 на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дных игрушек.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ить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с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ым на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дным тв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м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пес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и, 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тешки и др.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 Исп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льзовать фолькл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ганиз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аци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 всех видов детск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 деятельн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ры-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ы.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здни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рушки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711" w:rsidRPr="001D24F5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0711">
              <w:rPr>
                <w:rFonts w:ascii="Times New Roman" w:eastAsia="Times New Roman" w:hAnsi="Times New Roman" w:cs="Times New Roman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</w:rPr>
              <w:t>есна</w:t>
            </w:r>
            <w:r w:rsidRPr="00220711">
              <w:rPr>
                <w:rFonts w:ascii="Times New Roman" w:eastAsia="Times New Roman" w:hAnsi="Times New Roman" w:cs="Times New Roman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</w:rPr>
              <w:t>красна</w:t>
            </w:r>
            <w:proofErr w:type="spellEnd"/>
            <w:r w:rsidRPr="00220711">
              <w:rPr>
                <w:rFonts w:ascii="Times New Roman" w:eastAsia="Times New Roman" w:hAnsi="Times New Roman" w:cs="Times New Roman"/>
              </w:rPr>
              <w:t xml:space="preserve"> (</w:t>
            </w:r>
            <w:r w:rsidRPr="001D24F5">
              <w:rPr>
                <w:rFonts w:ascii="Times New Roman" w:eastAsia="Times New Roman" w:hAnsi="Times New Roman" w:cs="Times New Roman"/>
              </w:rPr>
              <w:t>1</w:t>
            </w:r>
            <w:r w:rsidRPr="00220711">
              <w:rPr>
                <w:rFonts w:ascii="Times New Roman" w:eastAsia="Times New Roman" w:hAnsi="Times New Roman" w:cs="Times New Roman"/>
              </w:rPr>
              <w:t>я-</w:t>
            </w:r>
            <w:r w:rsidRPr="001D24F5">
              <w:rPr>
                <w:rFonts w:ascii="Times New Roman" w:eastAsia="Times New Roman" w:hAnsi="Times New Roman" w:cs="Times New Roman"/>
              </w:rPr>
              <w:t>4я нед</w:t>
            </w:r>
            <w:r w:rsidRPr="00220711">
              <w:rPr>
                <w:rFonts w:ascii="Times New Roman" w:eastAsia="Times New Roman" w:hAnsi="Times New Roman" w:cs="Times New Roman"/>
              </w:rPr>
              <w:t>е</w:t>
            </w:r>
            <w:r w:rsidRPr="001D24F5">
              <w:rPr>
                <w:rFonts w:ascii="Times New Roman" w:eastAsia="Times New Roman" w:hAnsi="Times New Roman" w:cs="Times New Roman"/>
              </w:rPr>
              <w:t>ли</w:t>
            </w:r>
          </w:p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D24F5">
              <w:rPr>
                <w:rFonts w:ascii="Times New Roman" w:eastAsia="Times New Roman" w:hAnsi="Times New Roman" w:cs="Times New Roman"/>
              </w:rPr>
              <w:t>апреля)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вать           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ента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ные</w:t>
            </w:r>
          </w:p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едставлен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я о весне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нные 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енения в 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де,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дежде людей, на участке детск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го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да). Ра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ять знания о домашн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 ж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тных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и птицах.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нако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ить с нек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стя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 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веден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 лесных зве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ей 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 весн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 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сна»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1D24F5">
              <w:rPr>
                <w:rFonts w:ascii="Times New Roman" w:eastAsia="Times New Roman" w:hAnsi="Times New Roman" w:cs="Times New Roman"/>
                <w:sz w:val="20"/>
                <w:szCs w:val="20"/>
              </w:rPr>
              <w:t>ва.</w:t>
            </w:r>
          </w:p>
        </w:tc>
      </w:tr>
      <w:tr w:rsidR="00220711" w:rsidTr="00220711">
        <w:trPr>
          <w:trHeight w:hRule="exact" w:val="1850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20711">
              <w:rPr>
                <w:rFonts w:ascii="Times New Roman" w:eastAsia="Times New Roman" w:hAnsi="Times New Roman" w:cs="Times New Roman"/>
              </w:rPr>
              <w:t>Л</w:t>
            </w:r>
            <w:r w:rsidRPr="001D24F5">
              <w:rPr>
                <w:rFonts w:ascii="Times New Roman" w:eastAsia="Times New Roman" w:hAnsi="Times New Roman" w:cs="Times New Roman"/>
              </w:rPr>
              <w:t>ето к</w:t>
            </w:r>
            <w:r w:rsidRPr="0022071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4F5">
              <w:rPr>
                <w:rFonts w:ascii="Times New Roman" w:eastAsia="Times New Roman" w:hAnsi="Times New Roman" w:cs="Times New Roman"/>
              </w:rPr>
              <w:t>нам и</w:t>
            </w:r>
            <w:r w:rsidRPr="00220711">
              <w:rPr>
                <w:rFonts w:ascii="Times New Roman" w:eastAsia="Times New Roman" w:hAnsi="Times New Roman" w:cs="Times New Roman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ет </w:t>
            </w:r>
            <w:r w:rsidRPr="00220711">
              <w:rPr>
                <w:rFonts w:ascii="Times New Roman" w:eastAsia="Times New Roman" w:hAnsi="Times New Roman" w:cs="Times New Roman"/>
              </w:rPr>
              <w:t>(</w:t>
            </w:r>
            <w:r w:rsidRPr="001D24F5">
              <w:rPr>
                <w:rFonts w:ascii="Times New Roman" w:eastAsia="Times New Roman" w:hAnsi="Times New Roman" w:cs="Times New Roman"/>
              </w:rPr>
              <w:t>1я</w:t>
            </w:r>
            <w:r w:rsidRPr="00220711">
              <w:rPr>
                <w:rFonts w:ascii="Times New Roman" w:eastAsia="Times New Roman" w:hAnsi="Times New Roman" w:cs="Times New Roman"/>
              </w:rPr>
              <w:t>-</w:t>
            </w:r>
            <w:r w:rsidRPr="001D24F5">
              <w:rPr>
                <w:rFonts w:ascii="Times New Roman" w:eastAsia="Times New Roman" w:hAnsi="Times New Roman" w:cs="Times New Roman"/>
              </w:rPr>
              <w:t xml:space="preserve">4я </w:t>
            </w:r>
            <w:r w:rsidRPr="00220711">
              <w:rPr>
                <w:rFonts w:ascii="Times New Roman" w:eastAsia="Times New Roman" w:hAnsi="Times New Roman" w:cs="Times New Roman"/>
              </w:rPr>
              <w:t>н</w:t>
            </w:r>
            <w:r w:rsidRPr="001D24F5">
              <w:rPr>
                <w:rFonts w:ascii="Times New Roman" w:eastAsia="Times New Roman" w:hAnsi="Times New Roman" w:cs="Times New Roman"/>
              </w:rPr>
              <w:t>е</w:t>
            </w:r>
            <w:r w:rsidRPr="00220711">
              <w:rPr>
                <w:rFonts w:ascii="Times New Roman" w:eastAsia="Times New Roman" w:hAnsi="Times New Roman" w:cs="Times New Roman"/>
              </w:rPr>
              <w:t>д</w:t>
            </w:r>
            <w:r w:rsidRPr="001D24F5">
              <w:rPr>
                <w:rFonts w:ascii="Times New Roman" w:eastAsia="Times New Roman" w:hAnsi="Times New Roman" w:cs="Times New Roman"/>
              </w:rPr>
              <w:t>ели</w:t>
            </w:r>
          </w:p>
          <w:p w:rsidR="00220711" w:rsidRPr="00220711" w:rsidRDefault="00220711" w:rsidP="00220711">
            <w:pPr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</w:t>
            </w:r>
            <w:r w:rsidRPr="00220711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вать           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ента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ные</w:t>
            </w:r>
          </w:p>
          <w:p w:rsidR="00220711" w:rsidRPr="00220711" w:rsidRDefault="00220711" w:rsidP="00220711">
            <w:pPr>
              <w:spacing w:line="220" w:lineRule="exact"/>
              <w:ind w:left="100"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едставлен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я о лете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нные </w:t>
            </w:r>
            <w:proofErr w:type="spellStart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ене-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ия</w:t>
            </w:r>
            <w:proofErr w:type="spellEnd"/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в при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де, одежде людей, на участке детск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го 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да). Ра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ши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ять знания о домашн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 ж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тных и птицах,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 ов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щах, фруктах, ягодах.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Знак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ить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 нек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стя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 п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веден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 лесных зве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ей и 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 лет</w:t>
            </w:r>
            <w:r w:rsidRPr="001D24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ить с нек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 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тными жа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их 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2207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711" w:rsidRPr="00220711" w:rsidRDefault="00220711" w:rsidP="00220711">
            <w:pPr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Pr="00220711">
              <w:rPr>
                <w:rFonts w:ascii="Times New Roman" w:eastAsia="Times New Roman" w:hAnsi="Times New Roman" w:cs="Times New Roman"/>
                <w:sz w:val="20"/>
                <w:szCs w:val="20"/>
              </w:rPr>
              <w:t>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E2448" w:rsidRDefault="009E24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3 –</w:t>
      </w:r>
      <w:r w:rsidR="00EF5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="00EF5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</w:p>
    <w:tbl>
      <w:tblPr>
        <w:tblW w:w="9792" w:type="dxa"/>
        <w:tblInd w:w="-181" w:type="dxa"/>
        <w:tblLayout w:type="fixed"/>
        <w:tblLook w:val="0000"/>
      </w:tblPr>
      <w:tblGrid>
        <w:gridCol w:w="1277"/>
        <w:gridCol w:w="567"/>
        <w:gridCol w:w="1984"/>
        <w:gridCol w:w="4006"/>
        <w:gridCol w:w="1958"/>
      </w:tblGrid>
      <w:tr w:rsidR="00416A14" w:rsidTr="00416A14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416A14" w:rsidTr="00416A14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Детский сад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P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детей к условиям детского сада. Знакомство с детским садом как ближайшим соци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альным окружением ребенка (помещением и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рудованием группы: личный шкафчик, кроватка, игрушки и пр.). Знакомство с детьми, воспитате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лем. Содействие формированию положительных эмоций по отношению к детскому саду, воспитате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лю, детям. </w:t>
            </w:r>
          </w:p>
          <w:p w:rsidR="00416A14" w:rsidRP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воспитателя по плану на период адаптации.</w:t>
            </w:r>
          </w:p>
          <w:p w:rsidR="00416A14" w:rsidRDefault="00416A14" w:rsidP="00F944E6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листов адаптации.</w:t>
            </w:r>
          </w:p>
        </w:tc>
      </w:tr>
      <w:tr w:rsidR="00416A14" w:rsidTr="00416A14">
        <w:trPr>
          <w:trHeight w:val="53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44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Pr="00F231B0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54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416A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Формирование элементарных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об осени (сезонные изменения в природе, одежде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дей, на участке детского сада); первичных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ставлений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празднике «Осень» 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«Золотая осень »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66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7918E1">
        <w:trPr>
          <w:trHeight w:val="198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Мой дом, мой   город</w:t>
            </w:r>
          </w:p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домом, с предметами домашнего обихода, мебелью, бытовыми приборами.</w:t>
            </w:r>
          </w:p>
          <w:p w:rsidR="00416A14" w:rsidRP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родной стране (название города).  Побуждение детей рассказывать о том, где они гуляли в выходные дни (в парке, сквере, детском городке и т.д.)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ролевая игра</w:t>
            </w:r>
          </w:p>
          <w:p w:rsidR="00416A14" w:rsidRPr="00133BAB" w:rsidRDefault="00416A14" w:rsidP="00F944E6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«Дом»</w:t>
            </w:r>
          </w:p>
          <w:p w:rsidR="00416A14" w:rsidRDefault="00416A14" w:rsidP="00F944E6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Pr="007918E1" w:rsidRDefault="00416A14" w:rsidP="00F944E6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123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9A7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  <w:p w:rsidR="00416A14" w:rsidRPr="00EA3CB8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ориентировки в окружающем пространстве. Знакомство с понятиями «улица», «дорога», «светофор».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416A1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ind w:left="60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A14" w:rsidRPr="007D08CC" w:rsidRDefault="00416A14" w:rsidP="00F944E6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</w:t>
            </w:r>
            <w:r w:rsidRPr="007D0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ролевая игра по правилам дорожного движения.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7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9A7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Я и моя семья</w:t>
            </w:r>
          </w:p>
          <w:p w:rsidR="00416A14" w:rsidRDefault="00416A14" w:rsidP="00F944E6">
            <w:pPr>
              <w:spacing w:after="0" w:line="240" w:lineRule="auto"/>
              <w:ind w:left="80"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себе как о челове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ке; об основных частях тела человека, их назначе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нии; начальных представлений о здоровом образе жизни. Беседы с ребенком о членах его семьи, закрепление умения называть их имена.</w:t>
            </w:r>
          </w:p>
          <w:p w:rsidR="00416A14" w:rsidRDefault="00416A14" w:rsidP="00F944E6">
            <w:pPr>
              <w:ind w:left="60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 на культурно – гигиенические навыки Фотовыставка</w:t>
            </w:r>
          </w:p>
          <w:p w:rsidR="00416A14" w:rsidRDefault="00416A14" w:rsidP="00F944E6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78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9A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1980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«Мы помощники»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к труду взрослых. Расширение круга наблюдений за трудом взрослых. Привлечение внимания детей к тому, что и как делает взрослый, объяснение, зачем он выполняет те или иные действия. Поощрение желания помогать взрослым.</w:t>
            </w:r>
          </w:p>
          <w:p w:rsidR="00416A14" w:rsidRDefault="00416A14" w:rsidP="00F944E6">
            <w:pPr>
              <w:ind w:left="60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«Помощники»</w:t>
            </w:r>
          </w:p>
          <w:p w:rsidR="00416A14" w:rsidRDefault="00416A14" w:rsidP="00F944E6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712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Безопасность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детей с предметным миром и правилами безопасного обращения с предметами. Знакомство с понятиями «можно – нельзя», «опасно», «громко – тихо». Формирование представлений о правилах безопасного поведения  в играх с песком и водой.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 «Можно - нельзя»</w:t>
            </w:r>
          </w:p>
        </w:tc>
      </w:tr>
      <w:tr w:rsidR="00416A14" w:rsidTr="00416A14">
        <w:trPr>
          <w:trHeight w:val="40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Pr="00F231B0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Цвет, форма, величина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Продолжение работы по обогащению непосредственного чувственного опыта детей в разных видах деятельности. Формирование умения обследовать предметы, выделяя их цвет, величину, форму;  называть свойства предметов: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большой, маленький, мягкий, пушистый и т.д. Продолжение знакомства детей с названиями предметов ближайшего окружения.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Досуг  «Магазин»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4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01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Новогодний праздник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ровой, коммуникативной, трудовой, познаватель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но-исследовательской,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</w:tc>
      </w:tr>
      <w:tr w:rsidR="00416A14" w:rsidTr="00416A14">
        <w:trPr>
          <w:trHeight w:val="55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45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Зимние игры и забавы, развлечения. Художественное творчество по впечатлениям от праздника.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Прощание с елкой</w:t>
            </w:r>
          </w:p>
        </w:tc>
      </w:tr>
      <w:tr w:rsidR="00416A14" w:rsidTr="00416A14">
        <w:trPr>
          <w:trHeight w:val="17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86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16A14" w:rsidRPr="009A77AF" w:rsidRDefault="00416A14" w:rsidP="009A7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9A77AF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зиме (сезонные изменения в природе, одежде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дей, на участке детского сада). Расширение знаний о домашних животных и птицах. Знакомство с неко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торыми особенностями поведения лесных зверей и птиц зимой.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 «В гостях у  бабушки-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загадушки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16A14" w:rsidRPr="00962C37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Pr="00962C37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Pr="00962C37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«Масленица».</w:t>
            </w:r>
          </w:p>
          <w:p w:rsidR="00416A14" w:rsidRPr="00962C37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Pr="00962C37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109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95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Защитника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Отечества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Присутствие на празднике, посвященном дню защитника Отечества в старшей и подготовительной группах.</w:t>
            </w:r>
          </w:p>
        </w:tc>
      </w:tr>
      <w:tr w:rsidR="00416A14" w:rsidTr="00416A14">
        <w:trPr>
          <w:trHeight w:val="55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41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Мамин день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всех видов детской деятельности (игровой, коммуникативной, трудовой, познавательно-исследовательской. продуктивной, музы-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художественной, чтения) вокруг темы се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мьи, любви к маме, бабушке.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 праздник</w:t>
            </w:r>
          </w:p>
        </w:tc>
      </w:tr>
      <w:tr w:rsidR="00416A14" w:rsidTr="00416A14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80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 xml:space="preserve">Знакомство 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с  народной культурой  и традициями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16A14" w:rsidRDefault="00416A14" w:rsidP="009A7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народной игрушке (дымковская игрушка, матрешка и др.). 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комство с народными промыслами. Продолжение знакомства с устным народным творчеством.</w:t>
            </w:r>
          </w:p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ind w:left="60" w:right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85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201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детской книги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детям художественных и познавательных книг. Формирование понимания того, что из книг можно узнать много интересного. Сопровождение чтения показом игрушек, картинок, персонажей настольного театра, игровыми действиями. Предоставление детям возможности договаривать слова, фразы. Приобщение детей к рассматриванию рисунков в книгах.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драматизации русской народной сказки</w:t>
            </w: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57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Pr="00B96CBD" w:rsidRDefault="00416A14" w:rsidP="009A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весне (сезонные изменения в природе, одежде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дей, на участке детского сада). Расширение знаний о домашних животных и птицах. Знакомство с некоторыми особенностями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лесных зверей и птиц весной.</w:t>
            </w:r>
          </w:p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Выставка детского творчества.</w:t>
            </w: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9A77AF">
        <w:trPr>
          <w:trHeight w:val="32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3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9A7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Правила и      безопасность дорожного движения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безопасном поведении на дорогах.</w:t>
            </w: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 по правилам дорожного движения.</w:t>
            </w:r>
          </w:p>
          <w:p w:rsidR="00416A14" w:rsidRDefault="00416A14" w:rsidP="00F944E6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5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P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A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16A14" w:rsidRDefault="00416A14" w:rsidP="00F9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A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6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гостях у сказки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кукольного театра</w:t>
            </w:r>
          </w:p>
        </w:tc>
      </w:tr>
      <w:tr w:rsidR="00416A14" w:rsidTr="00416A14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110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14" w:rsidRDefault="00416A14" w:rsidP="009A77AF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Лето 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9A77AF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лете (сезонные изменения в природе, одежде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дей, на участке детского сада). Расширение знаний о домашних животных и птицах, об овощах, фруктах, ягодах.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«Лето»</w:t>
            </w: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– День защиты детей</w:t>
            </w: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416A14" w:rsidP="00F944E6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14" w:rsidTr="00416A14">
        <w:tc>
          <w:tcPr>
            <w:tcW w:w="9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14" w:rsidRDefault="009A77AF" w:rsidP="009A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416A14">
              <w:rPr>
                <w:rFonts w:ascii="Times New Roman" w:hAnsi="Times New Roman"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14" w:rsidRDefault="00416A14" w:rsidP="00F9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5F58" w:rsidRDefault="00F55F58" w:rsidP="008565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Комплексно – тематическое планирование</w:t>
      </w: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4 –5 лет</w:t>
      </w:r>
    </w:p>
    <w:tbl>
      <w:tblPr>
        <w:tblW w:w="0" w:type="auto"/>
        <w:tblInd w:w="-181" w:type="dxa"/>
        <w:tblLayout w:type="fixed"/>
        <w:tblLook w:val="0000"/>
      </w:tblPr>
      <w:tblGrid>
        <w:gridCol w:w="1277"/>
        <w:gridCol w:w="567"/>
        <w:gridCol w:w="1984"/>
        <w:gridCol w:w="4006"/>
        <w:gridCol w:w="1958"/>
      </w:tblGrid>
      <w:tr w:rsidR="00A823E1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823E1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у детей познавательной мотивации, интере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са к школе, книгам. Формирование дружеских, добро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окружением ребенка (обращая внимание на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изошедшие изменения: покрашен забор, появились новые столы), расширение представлений о профес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сиях сотрудников детского сада (воспитатель, помощ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ник воспитателя, музыкальный руководитель, врач, дворник).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16" w:lineRule="exact"/>
              <w:ind w:left="60" w:right="26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«День знаний».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3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Мой город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любви к родному краю; рассказы детям о самых красивых местах родного города, его достопримечательностях.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музея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5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наблюдательности, умения ориентироваться в помещении и на участке,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прогулка по территории детского сада.</w:t>
            </w:r>
          </w:p>
        </w:tc>
      </w:tr>
      <w:tr w:rsidR="00A823E1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96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Расширение представлений детей об осени. Развитие умения устанавливать простейшие связи между явле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ниями живой и неживой природы (похолодало —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чезли бабочки, отцвели цветы и т. д.), вести сезонные наблюдения. Расширение представлений о сельскохо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зяйственных профессиях, о профессии лесника. Расширение знаний об овощах и фруктах (местных, эк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зотических).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правилах безопасного поведения на природе. Воспитание бережного отно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шения к природе. Формирование элементарных эко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логических представлений.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«Осень».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«Осень разноцветная»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Азбука вежливости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личного отношения к соблюдению моральных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«Вежливый медвежонок»</w:t>
            </w: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дуального маршрута развития ребенка.</w:t>
            </w:r>
          </w:p>
        </w:tc>
      </w:tr>
      <w:tr w:rsidR="00A823E1">
        <w:trPr>
          <w:trHeight w:val="201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Мои любимые игры  и игрушки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игровой деятельности детей. Приобщение к элементарным общепринятым нормам и правилам взаимоотношений со сверстниками и взрослыми. Продолжение работы по развитию и обогащению сюжетов игр; подведение (используя косвенные методы) детей к самостоятельному созданию игровых замыслов. Развитие творческих способностей детей в сюжетно –ролевых, подвижных, театрализованных, играх. Закрепление познавательного материала в дидактических играх.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«Любимые народные игры»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82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80" w:right="240"/>
              <w:rPr>
                <w:rFonts w:ascii="Times New Roman" w:hAnsi="Times New Roman"/>
                <w:b/>
                <w:i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80" w:right="240"/>
              <w:rPr>
                <w:rFonts w:ascii="Times New Roman" w:hAnsi="Times New Roman"/>
                <w:b/>
                <w:i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80" w:right="24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Я вырасту здоровым</w:t>
            </w:r>
          </w:p>
          <w:p w:rsidR="00A823E1" w:rsidRDefault="00A823E1">
            <w:pPr>
              <w:spacing w:after="0" w:line="240" w:lineRule="auto"/>
              <w:ind w:left="80" w:right="240"/>
              <w:rPr>
                <w:rFonts w:ascii="Times New Roman" w:hAnsi="Times New Roman"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10"/>
                <w:sz w:val="20"/>
                <w:szCs w:val="20"/>
              </w:rPr>
              <w:t xml:space="preserve"> </w:t>
            </w:r>
          </w:p>
          <w:p w:rsidR="00A823E1" w:rsidRDefault="00A823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с частями тела и органами чувств человека. Воспитание потребности в соблюдении режима питания, употреблении в пищу овощей и фруктов, других полезных продуктов. Расширение представлений о важности для здоровья сна, гигиенических процедур, закаливания.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80" w:right="64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A823E1" w:rsidRDefault="00A823E1">
            <w:pPr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 гостях у Айболита»</w:t>
            </w:r>
          </w:p>
        </w:tc>
      </w:tr>
      <w:tr w:rsidR="00A823E1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9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 и природа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детей о природе. Продолжение знакомства с многообразием животного   растительного мира, с явлениями неживой природы. Формирование элементарных представлений о способах взаимодействия с животными и растениями, о правилах поведения в природе.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Изготовление,  совместно с родителями, и размещение кормушек для зимующих птиц</w:t>
            </w:r>
          </w:p>
        </w:tc>
      </w:tr>
      <w:tr w:rsidR="00A823E1">
        <w:trPr>
          <w:trHeight w:val="72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8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Материалы и их свойства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.Создание условий для расширения представлений детей об окружающем мире. Продолжение знакомства с признаками предметов, совершенствование умения определять их цвет, форму, вес, величину. Развивать умения сравнивать   группировать предметы по этим признакам. Рассказы детям о материалах, из которых сделаны предметы, об их свойствах и качествах. Объяснение целесообразности изготовления предмета из определенного материала. Помощь детям в установлении связи между назначением и строением, назначением и материалом предметов.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 - маленькие волшебники»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01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вой, коммуникативной, трудовой, познавательно-ис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следовательской, продуктивной, музыкально-худо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жественной, чтения) вокруг темы Нового года и новогоднего праздника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198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«Елочная игрушка»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детей и родителей).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Новый год</w:t>
            </w:r>
          </w:p>
        </w:tc>
      </w:tr>
      <w:tr w:rsidR="00A823E1">
        <w:trPr>
          <w:trHeight w:val="55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Прощание с елкой</w:t>
            </w:r>
          </w:p>
        </w:tc>
      </w:tr>
      <w:tr w:rsidR="00A823E1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1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народной игрушке (дым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ковская игрушка, матрешка и др.). Знакомство с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родными промыслами.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созданию узоров дымковской и филимоновской росписи. Продолжение знакомства с устным народным творчеством. Использование фоль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клора при организации всех видов детской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праздник</w:t>
            </w:r>
          </w:p>
          <w:p w:rsidR="00A823E1" w:rsidRDefault="00A823E1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0" w:right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233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Расширение представлений детей о </w:t>
            </w:r>
            <w:r>
              <w:rPr>
                <w:rFonts w:ascii="Times New Roman" w:hAnsi="Times New Roman"/>
                <w:sz w:val="20"/>
                <w:szCs w:val="20"/>
              </w:rPr>
              <w:t>зиме. Развитие умения устанавливать простейшие связи между явле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безопасном поведе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нии людей зимой. Формирование исследовательского и познавательного интереса в ходе экспериментиро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вания с водой и льдом. Закрепление знаний о свойст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вах снега и льда.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местах, где всегда зима, о животных Арктики и Антарктики.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 w:right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творчества «Волшебница зима»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«Масленица».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День</w:t>
            </w:r>
          </w:p>
          <w:p w:rsidR="00A823E1" w:rsidRDefault="00A823E1">
            <w:pPr>
              <w:spacing w:after="0" w:line="240" w:lineRule="auto"/>
              <w:ind w:left="80" w:right="16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защитника Отечества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Знакомство детей с «военными» профессиями (сол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дат, танкист, летчик, моряк, пограничник); с военной техникой (танк, самолет, военный крейсер); с флагом России. Воспитание любви к Родине. 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будущим защитникам Родины). Приобщение к русской истории через 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комство с былинами о богатырях.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посвященное дню защитника Отечества</w:t>
            </w:r>
          </w:p>
        </w:tc>
      </w:tr>
      <w:tr w:rsidR="00A823E1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вой, коммуникативной, трудовой, познавательно-ис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следовательской, продуктивной, музыкально-художественной, чтения) вокруг темы семьи, любви к маме, бабушке. Воспитание уважения к воспитателям, дру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гим сотрудникам детского сада.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гендерных представлений. Привлечение детей к изготовлению подарков маме, бабушке, вос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питателям.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8 Марта.</w:t>
            </w:r>
          </w:p>
        </w:tc>
      </w:tr>
      <w:tr w:rsidR="00A823E1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73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дошкольников о 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Тематическое развлечение 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«Кем быть?»</w:t>
            </w:r>
          </w:p>
        </w:tc>
      </w:tr>
      <w:tr w:rsidR="00A823E1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детской книги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– Международный день театра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Рассматривание иллюстраций.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к театрализованной игре. Воспитание артистических качеств, раскрытие творческого потенциала, вовлечение детей в различные театрализованные представления.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русской народной сказки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здоровом образе жизни; о значении физических упражнений для организма человека. Воспитание потребности быть здоровым.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интереса и любви к спорту, к физическим упражнениям.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«Веселые старты».</w:t>
            </w:r>
          </w:p>
        </w:tc>
      </w:tr>
      <w:tr w:rsidR="00A823E1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нам стоит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 построить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детей с архитектурой. Формирование представлений о том, что дома, в которых они живут и другие здания – это архитектурные сооружения. Развитие способности различать и называть строительные детали, умения анализировать образец постройки. Сооружение построек из крупного и мелкого строительного материала, использование деталей разных цветов для создания и украшения построек.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Досуг </w:t>
            </w: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сказочном королевстве»</w:t>
            </w:r>
          </w:p>
        </w:tc>
      </w:tr>
      <w:tr w:rsidR="00A823E1">
        <w:trPr>
          <w:trHeight w:val="21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представлений детей о весне. Развитие умения устанавливать простейшие связи между явле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ниями живой и неживой природы, вести сезонные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блюдения.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правилах безопасного поведения на природе. Воспитание бережного отно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шения к природе.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элементарных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экологических представ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лений. Формирование представлений о работах, прово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димых весной в саду и огороде.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посильному труду на участке дет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 сада, в цветнике.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«Весна» </w:t>
            </w: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A823E1">
        <w:trPr>
          <w:trHeight w:val="310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пожарной безопасности и ЧС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 детям о работе пожарных, причинах возникновения пожаров и правилах поведения при пожаре.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правилами безопасного поведения во время игр. Рассказы о ситуациях, опасных для жизни и здоровья.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Тематическое развлечение 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«Огонь – друг, огонь  - враг»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дуального маршрута развития ребенка.</w:t>
            </w:r>
          </w:p>
        </w:tc>
      </w:tr>
      <w:tr w:rsidR="00A823E1">
        <w:trPr>
          <w:trHeight w:val="98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гостях у сказки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мира,  в том числе первичных ценностных представлений. Воспитание нравственных качеств личности.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A823E1" w:rsidRDefault="00A823E1">
            <w:pPr>
              <w:spacing w:after="0" w:line="240" w:lineRule="auto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</w:tr>
      <w:tr w:rsidR="00A823E1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Углубление представлений детей о семье (ее членах, родственных отношениях) ее истории, что семья – это все, кто живет вместе с ребенком.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искусства</w:t>
            </w:r>
          </w:p>
          <w:p w:rsidR="00A823E1" w:rsidRDefault="00A823E1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детей к восприятию искусства, развитие интереса к нему. Знакомство  детей с профессиями артиста, художника, композитора. Закрепление умения различать жанры и виды искусства: стихи, проза, загадки, песни, танцы, музыка, картина.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детского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</w:tr>
      <w:tr w:rsidR="00A823E1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лете.</w:t>
            </w:r>
          </w:p>
          <w:p w:rsidR="00A823E1" w:rsidRDefault="00A823E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умения устанавливать простейшие связи между явле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ниями живой и неживой природы, вести сезонные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блюдения.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летними видами спорта. Формирование представлений о безопасном поведе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нии в лесу.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опасными насекомыми и ядовитыми растениями.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«Лето»</w:t>
            </w:r>
          </w:p>
          <w:p w:rsidR="00A823E1" w:rsidRDefault="00A823E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– День защиты детей</w:t>
            </w:r>
          </w:p>
        </w:tc>
      </w:tr>
      <w:tr w:rsidR="00A823E1">
        <w:tc>
          <w:tcPr>
            <w:tcW w:w="9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5F58" w:rsidRDefault="00F55F58" w:rsidP="00EC34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56F" w:rsidRDefault="0085656F" w:rsidP="00EC34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56F" w:rsidRDefault="0085656F" w:rsidP="00EC34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56F" w:rsidRDefault="0085656F" w:rsidP="00EC34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56F" w:rsidRDefault="0085656F" w:rsidP="00EC34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56F" w:rsidRDefault="0085656F" w:rsidP="00EC34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5F58" w:rsidRDefault="00F55F58" w:rsidP="00EC34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Комплексно – тематическое планирование</w:t>
      </w: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5 –</w:t>
      </w:r>
      <w:r w:rsidR="00EF5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 лет</w:t>
      </w:r>
    </w:p>
    <w:tbl>
      <w:tblPr>
        <w:tblW w:w="9792" w:type="dxa"/>
        <w:tblInd w:w="-181" w:type="dxa"/>
        <w:tblLayout w:type="fixed"/>
        <w:tblLook w:val="0000"/>
      </w:tblPr>
      <w:tblGrid>
        <w:gridCol w:w="1277"/>
        <w:gridCol w:w="567"/>
        <w:gridCol w:w="1984"/>
        <w:gridCol w:w="4006"/>
        <w:gridCol w:w="1958"/>
      </w:tblGrid>
      <w:tr w:rsidR="00A823E1" w:rsidTr="003B49B5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823E1" w:rsidTr="003B49B5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у детей познавательной мотивации, интере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са к школе, книгам. Формирование дружеских, добро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окружением ребенка (обращая внимание на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изошедшие изменения: покрашен забор, появились новые столы), расширение представлений о профес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сиях сотрудников детского сада (воспитатель, помощ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ник воспитателя, музыкальный руководитель, врач, дворник).</w:t>
            </w:r>
          </w:p>
          <w:p w:rsidR="003B49B5" w:rsidRDefault="003B49B5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3B4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16" w:lineRule="exact"/>
              <w:ind w:left="60" w:right="26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«День знаний».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ребёнка</w:t>
            </w:r>
          </w:p>
        </w:tc>
      </w:tr>
      <w:tr w:rsidR="00A823E1" w:rsidTr="00D7735F">
        <w:trPr>
          <w:trHeight w:val="8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3B49B5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3B4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ребёнка</w:t>
            </w:r>
          </w:p>
        </w:tc>
      </w:tr>
      <w:tr w:rsidR="00A823E1" w:rsidTr="003B49B5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Pr="003B49B5" w:rsidRDefault="003B4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9B5">
              <w:rPr>
                <w:rFonts w:ascii="Times New Roman" w:hAnsi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B5" w:rsidRDefault="003B49B5" w:rsidP="003B49B5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в природе. Формирование обобщенных представ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лений об осени как времени года, приспособленности растений и животных к изменениям в природе, явлени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ях природы.</w:t>
            </w:r>
          </w:p>
          <w:p w:rsidR="00A823E1" w:rsidRDefault="003B49B5" w:rsidP="00D7735F">
            <w:pPr>
              <w:spacing w:after="0" w:line="240" w:lineRule="auto"/>
              <w:ind w:left="62"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экоси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стемах, природных зонах. Расширение представлений о неживой природе.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B5" w:rsidRDefault="003B49B5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«Осень».</w:t>
            </w:r>
          </w:p>
          <w:p w:rsidR="003B49B5" w:rsidRDefault="003B49B5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5" w:rsidRDefault="003B49B5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3B49B5" w:rsidRDefault="003B49B5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«Осень разноцветная»</w:t>
            </w:r>
          </w:p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 w:rsidTr="003B49B5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инспектором ГИБДД</w:t>
            </w:r>
          </w:p>
        </w:tc>
      </w:tr>
      <w:tr w:rsidR="00A823E1" w:rsidTr="009A77AF">
        <w:trPr>
          <w:trHeight w:val="23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 w:rsidP="00D77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Моя семья.</w:t>
            </w: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Моя родня.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3B49B5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представления о семье, первоначальные сведения о её истории, о родственных отношениях. Обучение строительству генеалогического древа семьи. Воспитание желания заботиться о близких, вызвать чувство гордости за свою семью, уважение к старшим членам семьи.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 семейных фотографий.</w:t>
            </w:r>
          </w:p>
          <w:p w:rsidR="003B49B5" w:rsidRDefault="003B4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ленты генеалогического древа.</w:t>
            </w:r>
          </w:p>
        </w:tc>
      </w:tr>
      <w:tr w:rsidR="00A823E1" w:rsidTr="009A77AF">
        <w:trPr>
          <w:trHeight w:val="7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 w:rsidTr="003B49B5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3F5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Моя малая Родина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 w:rsidTr="003B49B5">
        <w:trPr>
          <w:trHeight w:val="201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Pr="003F5B24" w:rsidRDefault="00A823E1" w:rsidP="003F5B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</w:t>
            </w:r>
          </w:p>
          <w:p w:rsidR="00A823E1" w:rsidRDefault="00A823E1" w:rsidP="003F5B24">
            <w:pPr>
              <w:spacing w:after="0" w:line="240" w:lineRule="auto"/>
              <w:ind w:left="62"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о родной стране</w:t>
            </w:r>
            <w:r w:rsidR="003F5B24">
              <w:rPr>
                <w:rFonts w:ascii="Times New Roman" w:hAnsi="Times New Roman"/>
                <w:sz w:val="20"/>
                <w:szCs w:val="20"/>
              </w:rPr>
              <w:t>. Формирование интереса к «малой Родине». Рассказывание детям о достопримечательностях, культуре, традициях родного края; о замечательных людях прославивших свой край. Рассказы детям о том, что Москова- главный город, столица нашей Родины. Знакомство с флагом и гербом России, мелодией гимна.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3F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местного музея. Фотовыставка достопримечательных мест города.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B24" w:rsidTr="003B49B5">
        <w:trPr>
          <w:trHeight w:val="82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B24" w:rsidRDefault="003F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B24" w:rsidRDefault="003F5B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B24" w:rsidRDefault="003F5B24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День</w:t>
            </w: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народного единства</w:t>
            </w:r>
          </w:p>
          <w:p w:rsidR="003F5B24" w:rsidRDefault="003F5B24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B24" w:rsidRDefault="003F5B24" w:rsidP="003F5B24">
            <w:pPr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</w:t>
            </w:r>
          </w:p>
          <w:p w:rsidR="003F5B24" w:rsidRDefault="003F5B24" w:rsidP="003F5B24">
            <w:pPr>
              <w:spacing w:after="0" w:line="240" w:lineRule="auto"/>
              <w:ind w:left="62"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о родной стране, о государственных праздниках. </w:t>
            </w:r>
          </w:p>
          <w:p w:rsidR="003F5B24" w:rsidRDefault="003F5B24" w:rsidP="003F5B24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детям элементарных сведений об истории России.</w:t>
            </w:r>
          </w:p>
          <w:p w:rsidR="003F5B24" w:rsidRDefault="003F5B24" w:rsidP="003F5B24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том, что Российская Федерация (Россия) – огромная многонациональная страна.</w:t>
            </w:r>
          </w:p>
          <w:p w:rsidR="003F5B24" w:rsidRDefault="003F5B24" w:rsidP="003F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уважения к людям разных националь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ностей и их обычаям. Формирование представлений ребенка о его месте в обществе.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24" w:rsidRDefault="003F5B24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 «Дружат дети всей Земли»</w:t>
            </w: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B24" w:rsidRDefault="003F5B24" w:rsidP="0031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 и природа</w:t>
            </w: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культуры. Продолжение знакомства с правилами поведения на природе. Формирование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размещение кормушек для зимующих птиц</w:t>
            </w:r>
          </w:p>
        </w:tc>
      </w:tr>
      <w:tr w:rsidR="00EC4485" w:rsidTr="003B49B5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P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485">
              <w:rPr>
                <w:rFonts w:ascii="Times New Roman" w:hAnsi="Times New Roman"/>
                <w:b/>
                <w:sz w:val="20"/>
                <w:szCs w:val="20"/>
              </w:rPr>
              <w:t>Как уберечься от огня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пользе и вреде огня. Знакомство с причинами его возникновения, его последствиями и правилами безопасности.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 «Огонь друг-огонь враг»</w:t>
            </w:r>
          </w:p>
        </w:tc>
      </w:tr>
      <w:tr w:rsidR="00EC4485" w:rsidTr="003B49B5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матери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 – самый главный человек в жизни. Воспитание уважения к материнскому труду и бескорыстной жертве ради блага  своих детей.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рисунка «Портрет моей мамы»</w:t>
            </w: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«Мамы всякие важны»</w:t>
            </w:r>
          </w:p>
        </w:tc>
      </w:tr>
      <w:tr w:rsidR="00EC4485" w:rsidTr="003B49B5">
        <w:trPr>
          <w:trHeight w:val="8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детей с зимой как временем года, с зимними видами спорта. Формирование первич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исследовательского и познавательного интереса через экспериментирование с водой и льдом. Расширение и обогащение знаний детей об особеннос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тях зимней природы (холода, заморозки, снегопады, сильные ветры), особенностях деятельности людей в 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роде, на селе; о безопасном поведении зимой.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ind w:left="62" w:right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EC4485" w:rsidRDefault="00EC4485" w:rsidP="00315F48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творчества «Волшебница зима»</w:t>
            </w:r>
          </w:p>
          <w:p w:rsidR="00EC4485" w:rsidRDefault="00EC4485" w:rsidP="00315F48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«Масленица».</w:t>
            </w: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Мы вырастим здоровыми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об особенностях функционирования и целостности человеческого организма. Расширение представлений о составляющих здорового образа жизни (правильное питание, движение, сон и т.д.)Знакомство с доступными сведениями из истории олимпийского движения.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день здоровья</w:t>
            </w:r>
          </w:p>
        </w:tc>
      </w:tr>
      <w:tr w:rsidR="00EC4485" w:rsidTr="003B49B5">
        <w:trPr>
          <w:trHeight w:val="201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активному разнообразному учас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тию в подготовке к празднику и его проведении. Содействие возникновению чувства удовлетворения от участия в коллективной предпраздничной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ности.</w:t>
            </w:r>
          </w:p>
          <w:p w:rsidR="00EC4485" w:rsidRDefault="00EC4485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Закладывание основ праздничной культуры. Развитие эмоционально положительного отношения к предстоящему празднику, желания активно участво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в его подготовке.</w:t>
            </w:r>
          </w:p>
          <w:p w:rsidR="00EC4485" w:rsidRDefault="00EC4485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стремления поздравить близких с празд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ником, преподнести подарки, сделанные своими рука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  <w:p w:rsidR="00EC4485" w:rsidRDefault="00EC4485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198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«Елочная игрушка»</w:t>
            </w:r>
          </w:p>
          <w:p w:rsidR="00EC4485" w:rsidRDefault="00EC4485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детей и родителей).</w:t>
            </w:r>
          </w:p>
          <w:p w:rsidR="00EC4485" w:rsidRDefault="00EC4485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Новый год</w:t>
            </w:r>
          </w:p>
        </w:tc>
      </w:tr>
      <w:tr w:rsidR="00EC4485" w:rsidTr="003B49B5">
        <w:trPr>
          <w:trHeight w:val="68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Прощание с елкой</w:t>
            </w:r>
          </w:p>
        </w:tc>
      </w:tr>
      <w:tr w:rsidR="00EC4485" w:rsidTr="00D7735F">
        <w:trPr>
          <w:trHeight w:val="40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1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детей с народными традици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ями и обычаями, с народным декоративно-прикладным искусством (Городец,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Полхов-Майдан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Гжель). Расширение представлений о народных игрушках (ма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трешки — городецкая, богородская; бирюльки). Знако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мство с национальным декоративно-прикладным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кусством.</w:t>
            </w:r>
          </w:p>
          <w:p w:rsidR="00EC4485" w:rsidRDefault="00EC4485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народными умельцами.</w:t>
            </w:r>
          </w:p>
          <w:p w:rsidR="00EC4485" w:rsidRDefault="00EC4485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60" w:right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F5B24">
        <w:trPr>
          <w:trHeight w:val="24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Умные машины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.Обогащение представлений детей о мире предметов. Рассказы о предметах, облегчающих труд человека в быту (кофемолка, миксер, мясорубка, пылесос и т.д.)</w:t>
            </w:r>
          </w:p>
          <w:p w:rsidR="00EC4485" w:rsidRDefault="00EC4485" w:rsidP="00315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об источниках опасности в быту (электроприборы, газовая плита, утюг и т.д.)</w:t>
            </w:r>
          </w:p>
          <w:p w:rsidR="00EC4485" w:rsidRDefault="00EC4485" w:rsidP="00315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навыков безопасного пользования бытовыми предметами.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</w:t>
            </w: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«Доброе электричество»</w:t>
            </w:r>
          </w:p>
        </w:tc>
      </w:tr>
      <w:tr w:rsidR="00EC4485" w:rsidTr="00D7735F">
        <w:trPr>
          <w:trHeight w:val="70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15F48">
        <w:trPr>
          <w:trHeight w:val="638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Азбука вежливости</w:t>
            </w: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F5B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D773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отзывчивости.. Обогащение словаря детей вежливыми словами, побуждение к использованию в речи фольклора (пословицы, поговорки и т.д.)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детьми игрушек для малышей.</w:t>
            </w:r>
          </w:p>
          <w:p w:rsidR="00EC4485" w:rsidRDefault="00EC4485" w:rsidP="00315F48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EC4485" w:rsidRDefault="00EC4485" w:rsidP="00315F48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«Вежливые слова»</w:t>
            </w:r>
          </w:p>
          <w:p w:rsidR="00EC4485" w:rsidRDefault="00EC4485" w:rsidP="00315F48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15F48">
        <w:trPr>
          <w:trHeight w:val="581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День</w:t>
            </w:r>
          </w:p>
          <w:p w:rsidR="00EC4485" w:rsidRDefault="00EC4485">
            <w:pPr>
              <w:spacing w:after="0" w:line="240" w:lineRule="auto"/>
              <w:ind w:left="80" w:right="16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защитника Отечества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Российской ар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мии. Рассказы о трудной, но почетной обязанности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щищать Родину, охранять ее спокойствие и безопас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кие, воздушные, танковые войска), боевой техникой. Расширение гендерных представлений, формирова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мальчиков стремления быть сильными, смелыми, стать защитниками Родины; воспитание у девочек ува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60" w:right="2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23 февраля — день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защитника Отечества.</w:t>
            </w:r>
          </w:p>
        </w:tc>
      </w:tr>
      <w:tr w:rsidR="00EC4485" w:rsidTr="00315F48">
        <w:trPr>
          <w:trHeight w:val="7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85656F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вой, коммуникативной, трудовой, познавательно-ис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следовательской, продуктивной, музыкально- 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бережного и чуткого отношения к самым близким людям, формирование потребности радо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близких добрыми делами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8 Марта.</w:t>
            </w:r>
          </w:p>
        </w:tc>
      </w:tr>
      <w:tr w:rsidR="00EC4485" w:rsidTr="003B49B5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6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 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профессиях, сферах человеческой деятельности (наука, искусство, производство и т.д.)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в мир профессий»</w:t>
            </w:r>
          </w:p>
        </w:tc>
      </w:tr>
      <w:tr w:rsidR="00EC4485" w:rsidTr="003B49B5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6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детской книги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чтецов.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детей обобщенных представлений о весне как времени года, о приспособленности рас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тений и животных к изменениям в природе. Расширение знаний о характерных признаках весны; о прилете птиц; о связи между явлениями живой и нежи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EC4485" w:rsidRDefault="00EC4485" w:rsidP="00315F4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«Весна-красна». День Земли — 22 апреля. Выставка детского творчества.</w:t>
            </w:r>
          </w:p>
        </w:tc>
      </w:tr>
      <w:tr w:rsidR="00EC4485" w:rsidTr="003B49B5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Покорители космоса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о космонавтах, космосе.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космонавтики - 12 апреля</w:t>
            </w:r>
          </w:p>
        </w:tc>
      </w:tr>
      <w:tr w:rsidR="00EC4485" w:rsidTr="00D7735F">
        <w:trPr>
          <w:trHeight w:val="154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 w:rsidP="00315F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интереса и любви к спорту, к физическим упражнениям.</w:t>
            </w:r>
          </w:p>
          <w:p w:rsidR="00EC4485" w:rsidRDefault="00EC4485" w:rsidP="00315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закаливании.</w:t>
            </w:r>
          </w:p>
          <w:p w:rsidR="00EC4485" w:rsidRDefault="00EC4485" w:rsidP="00315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об активном отдыхе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 w:rsidP="00EC44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 w:rsidP="0031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«Веселые старты» с участием родителей.</w:t>
            </w:r>
          </w:p>
        </w:tc>
      </w:tr>
      <w:tr w:rsidR="00EC4485" w:rsidTr="00D7735F">
        <w:trPr>
          <w:trHeight w:val="267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пожарной безопасности и ЧС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 w:rsidP="0036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основ безопасности жизнедеятельности человека. Уточнение знаний о работе пожарных, о причинах пожаров, об элементарных правилах поведения во время пожара.</w:t>
            </w: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работой службы спасения – МЧС.</w:t>
            </w:r>
          </w:p>
          <w:p w:rsidR="00EC4485" w:rsidRDefault="00EC4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 о том, что в случае необходимости взрослые звонят по телефонам «01», «02», «03». Закрепление умения называть свой домашний адрес.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представителем пожарной охраны.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«Что, где, когда?».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85" w:rsidTr="003B49B5">
        <w:trPr>
          <w:trHeight w:val="6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pacing w:val="10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День Победы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патриотического воспитания. Воспитание любви к Родине.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EC4485" w:rsidRDefault="00EC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Возложение цветов к памятнику </w:t>
            </w:r>
            <w:r w:rsidR="008565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4485" w:rsidRDefault="00EC4485">
            <w:pPr>
              <w:spacing w:after="0" w:line="240" w:lineRule="auto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Праздник, посвященный Дню Победы.</w:t>
            </w:r>
          </w:p>
        </w:tc>
      </w:tr>
      <w:tr w:rsidR="00EC4485" w:rsidTr="003B49B5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Углубление представлений ребенка о семье и ее истории; о том, где работают родители, как важен для общества их труд. Поощрение посильного участия детей в подготовке различных семейных праздников, выполнения постоянных обязанностей по дому.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928" w:rsidTr="003B49B5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928" w:rsidRDefault="0036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928" w:rsidRDefault="00364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928" w:rsidRDefault="00364928" w:rsidP="00315F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 w:rsidP="003649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928" w:rsidRDefault="00364928" w:rsidP="00315F48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 w:rsidP="00315F4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928" w:rsidRDefault="00364928" w:rsidP="0036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ребёнка</w:t>
            </w:r>
          </w:p>
        </w:tc>
      </w:tr>
      <w:tr w:rsidR="00EC4485" w:rsidTr="003B49B5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Лето</w:t>
            </w: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ставлений о съедобных и несъедобных грибах.</w:t>
            </w:r>
          </w:p>
          <w:p w:rsidR="00364928" w:rsidRDefault="00364928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  <w:p w:rsidR="00364928" w:rsidRDefault="00364928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«Лето»</w:t>
            </w:r>
          </w:p>
          <w:p w:rsidR="00EC4485" w:rsidRDefault="00EC44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– День защиты детей</w:t>
            </w: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4928" w:rsidRDefault="0036492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ребёнка</w:t>
            </w:r>
          </w:p>
        </w:tc>
      </w:tr>
      <w:tr w:rsidR="00EC4485" w:rsidTr="003B49B5">
        <w:tc>
          <w:tcPr>
            <w:tcW w:w="9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85" w:rsidRDefault="00EC4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EC4485" w:rsidRDefault="00EC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3E1" w:rsidRDefault="00A823E1">
      <w:pPr>
        <w:jc w:val="center"/>
        <w:rPr>
          <w:rFonts w:ascii="Times New Roman" w:hAnsi="Times New Roman"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F58" w:rsidRDefault="00F55F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F58" w:rsidRDefault="00F55F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F58" w:rsidRDefault="00F55F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F58" w:rsidRDefault="00F55F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Комплексно – тематическое планирование</w:t>
      </w:r>
    </w:p>
    <w:p w:rsidR="00A823E1" w:rsidRDefault="00A82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6 – 7 лет</w:t>
      </w:r>
    </w:p>
    <w:tbl>
      <w:tblPr>
        <w:tblW w:w="0" w:type="auto"/>
        <w:tblInd w:w="-181" w:type="dxa"/>
        <w:tblLayout w:type="fixed"/>
        <w:tblLook w:val="0000"/>
      </w:tblPr>
      <w:tblGrid>
        <w:gridCol w:w="1277"/>
        <w:gridCol w:w="567"/>
        <w:gridCol w:w="1984"/>
        <w:gridCol w:w="4006"/>
        <w:gridCol w:w="1958"/>
      </w:tblGrid>
      <w:tr w:rsidR="00A823E1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823E1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интереса, интереса к школе, к книгам.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ностях и т. д.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16" w:lineRule="exact"/>
              <w:ind w:left="60" w:right="26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«День знаний».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8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Мой город, моя страна, моя планета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родном крае. Продолжение знакомства с достопримечательностя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 региона, в котором живут дети. Воспитание любви к «малой Родине», гордости за достижения своей страны.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 детям о том.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прогулка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достопримечательностям,  прилегающей к детскому саду территории.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«Люблю родное Подмосковье»</w:t>
            </w:r>
          </w:p>
        </w:tc>
      </w:tr>
      <w:tr w:rsidR="00A823E1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Правила и безопасность дорожного движения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Систематизация знаний детей об устройстве улицы, о дорожном движении. Продолжение знакомства с дорожными знаками. Подведение детей к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инспектором ГИБДД</w:t>
            </w:r>
            <w:r w:rsidR="0085656F">
              <w:rPr>
                <w:rFonts w:ascii="Times New Roman" w:hAnsi="Times New Roman"/>
                <w:sz w:val="20"/>
                <w:szCs w:val="20"/>
              </w:rPr>
              <w:t>(участковым)</w:t>
            </w:r>
          </w:p>
        </w:tc>
      </w:tr>
      <w:tr w:rsidR="00A823E1">
        <w:trPr>
          <w:trHeight w:val="185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дения в природе.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 о временах года,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 месяцев в году. Воспитание бережного отношения к природе. Расширение представлений детей об особеннос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тях отображения осени в произведениях искусства (поэтического, изобразительного, музыкального). Развитие интереса к изображению осенних явле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ний в рисунках, аппликации.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«Осень».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«Осень разноцветная»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Азбука вежливости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детьми игрушек для малышей.</w:t>
            </w: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«Вежливые слова»</w:t>
            </w: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дуального маршрута развития ребенка.</w:t>
            </w:r>
          </w:p>
          <w:p w:rsidR="00A823E1" w:rsidRDefault="00A823E1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339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День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народного единства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 за ее достижения.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 о флаге, гербе и гимне России. Расширение представлений о Москве — главном 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роде, столице России.</w:t>
            </w:r>
          </w:p>
          <w:p w:rsidR="00A823E1" w:rsidRDefault="00A823E1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уважения к людям разных националь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ностей и их обычаям. Формирование элементарных представлений о свободе  личности как достижении человечества.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 «Дружат дети всей Земли»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3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Мой организм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здоровом образе жизни. Развитие желания сохранять и укреплять свое здоровье (соблюдать режим дня, гигиену, правильно питаться, заниматься спортом). Рассказы о бактериях, о профилактике заболеваний, о пользе витаминов, о правилах безопасного общения с больными.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«Будь здоров!»</w:t>
            </w:r>
          </w:p>
        </w:tc>
      </w:tr>
      <w:tr w:rsidR="00A823E1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Красная книга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культуры. Продолжение знакомства с правилами поведения на природе. 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размещение кормушек для зимующих птиц</w:t>
            </w:r>
          </w:p>
        </w:tc>
      </w:tr>
      <w:tr w:rsidR="00A823E1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матери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 – самый главный человек в жизни. Воспитание уважения к материнскому труду и бескорыстной жертве ради блага  своих детей.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рисунка «Портрет моей мамы»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«Мамы всякие важны»</w:t>
            </w:r>
          </w:p>
        </w:tc>
      </w:tr>
      <w:tr w:rsidR="00A823E1">
        <w:trPr>
          <w:trHeight w:val="8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науки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представление о научно – техническом прогрессе, об ученых и изобретателях. Продолжать формировать интерес к постановке опыта и экспериментированию. Развивать способности к установлению причинно – следственных связей между предметами и явлениями.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«Умники и умницы»</w:t>
            </w:r>
          </w:p>
        </w:tc>
      </w:tr>
      <w:tr w:rsidR="00A823E1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Телевидение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представление о телевидении как  неотъемлемой части современной жизни, о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85656F" w:rsidP="00EC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обучающегося фильма по знакомству с телевидением</w:t>
            </w:r>
          </w:p>
        </w:tc>
      </w:tr>
      <w:tr w:rsidR="00A823E1">
        <w:trPr>
          <w:trHeight w:val="282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 при участии в коллективной предпраздничной 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ятельности.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основами праздничной культуры. Формирование эмоционально положительного отно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стремления поздравить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близких с праздни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Нового года в различных странах.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 w:rsidP="00EC342D">
            <w:pPr>
              <w:snapToGrid w:val="0"/>
              <w:spacing w:after="0" w:line="19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«Елочная игрушка»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детей и родителей).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Новый год</w:t>
            </w:r>
          </w:p>
        </w:tc>
      </w:tr>
      <w:tr w:rsidR="00A823E1">
        <w:trPr>
          <w:trHeight w:val="68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Прощание с елкой</w:t>
            </w:r>
          </w:p>
        </w:tc>
      </w:tr>
      <w:tr w:rsidR="00A823E1" w:rsidTr="00EC342D">
        <w:trPr>
          <w:trHeight w:val="4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детей с народными традициями и обы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чаями.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об искусстве, традициях и обычаях народов России.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с народными песнями, плясками.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разнообразии народного искусства, художественных промыслов (различные 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народных</w:t>
            </w: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умельцев</w:t>
            </w: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379FA" w:rsidRDefault="000379FA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 w:rsidP="00EC342D">
            <w:pPr>
              <w:spacing w:after="0" w:line="240" w:lineRule="auto"/>
              <w:ind w:left="60" w:right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A823E1" w:rsidTr="00EC342D">
        <w:trPr>
          <w:trHeight w:val="189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18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с зимой, с зимними видами спорта.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с водой и льдом.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знакомства с природой Арктики и Антарктики.</w:t>
            </w:r>
          </w:p>
          <w:p w:rsidR="00A823E1" w:rsidRDefault="00A823E1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198" w:lineRule="exact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 w:right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детского творчества «Волшебница зима»</w:t>
            </w: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«Масленица».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День</w:t>
            </w:r>
          </w:p>
          <w:p w:rsidR="00A823E1" w:rsidRDefault="00A823E1">
            <w:pPr>
              <w:spacing w:after="0" w:line="240" w:lineRule="auto"/>
              <w:ind w:left="80" w:right="16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защитника Отечества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Российской ар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мии. Рассказы о трудной, но почетной обязанности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щищать Родину, охранять ее спокойствие и безопас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кие, воздушные, танковые войска), боевой техникой. Расширение тендерных представлений, формирова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0" w:right="220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60" w:right="2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23 февраля — день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защитника Отечества.</w:t>
            </w:r>
          </w:p>
        </w:tc>
      </w:tr>
      <w:tr w:rsidR="00A823E1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вой, коммуникативной, трудовой, познавательно-ис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следовательской, продуктивной, музыкально- художественной, чтения) вокруг темы семьи, любви к маме, бабушке. Воспитание уважения к воспитателям. Расширение гендерных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бережного и чуткого отношения к самым близким людям, формирование потребности радо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близких добрыми делами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8 Марта.</w:t>
            </w:r>
          </w:p>
        </w:tc>
      </w:tr>
      <w:tr w:rsidR="00A823E1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 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труде взрослых, о значении их труда для общества. Воспитание уважения к людям труда. Развитие интереса к различным профессиям, в частности к профессиям родителей и месту их работы.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знаний о профессиях (строительные профессии, транспорта, пищевой промышленности, искусства и т.д.) Продолжать знакомства детей с профессиями, связанными со спецификой родного города.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в мир профессий»</w:t>
            </w:r>
          </w:p>
        </w:tc>
      </w:tr>
      <w:tr w:rsidR="00A823E1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детской книги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– Международный день театра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детей к художественной и познавательной литературе. Пополнение литературного багажа детей сказками, рассказами, стихотворениями, загадками, считалками, скороговорками. Продолжать знакомить с иллюстрациями известных художников.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умения готовить необходимые атрибуты и декорации для спектакля. Закреплять умения использовать средства выразительности. Воспитывать любовь к театру. Рассказы детям о театральных профессиях.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чтецов.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в библиотеку.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кукольного театра для малышей детьми</w:t>
            </w:r>
          </w:p>
        </w:tc>
      </w:tr>
      <w:tr w:rsidR="00A823E1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интереса и любви к спорту, к физическим упражнениям.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закаливании.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об активном отдыхе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апреля Всемирный день здоровья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«Веселые старты» с участием родителей.</w:t>
            </w:r>
          </w:p>
        </w:tc>
      </w:tr>
      <w:tr w:rsidR="00A823E1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 w:rsidP="00EC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Покорители космоса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о космонавтах, космосе.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космонавтики - 12 апреля</w:t>
            </w:r>
          </w:p>
        </w:tc>
      </w:tr>
      <w:tr w:rsidR="00A823E1" w:rsidTr="00EC342D">
        <w:trPr>
          <w:trHeight w:val="21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A823E1" w:rsidRDefault="00A823E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сенних изменениях в природе.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«Весна-красна». День Земли — 22 апреля. Выставка детского творчества.</w:t>
            </w:r>
          </w:p>
        </w:tc>
      </w:tr>
      <w:tr w:rsidR="00A823E1">
        <w:trPr>
          <w:trHeight w:val="385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пожарной безопасности и ЧС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знаний о работе пожарных, правила поведения при пожаре. Формирование у детей навыков поведения  в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:rsidR="00A823E1" w:rsidRDefault="00A8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представителем пожарной охраны.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«Что, где, когда?».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дуального маршрута развития ребенка.</w:t>
            </w:r>
          </w:p>
        </w:tc>
      </w:tr>
      <w:tr w:rsidR="00A823E1">
        <w:trPr>
          <w:trHeight w:val="6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pacing w:val="10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День Победы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патриотического воспитания. Воспитание любви к Родине.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Возложени</w:t>
            </w:r>
            <w:r w:rsidR="000379FA">
              <w:rPr>
                <w:rFonts w:ascii="Times New Roman" w:hAnsi="Times New Roman"/>
                <w:sz w:val="20"/>
                <w:szCs w:val="20"/>
              </w:rPr>
              <w:t xml:space="preserve">е цветов к памятнику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23E1" w:rsidRDefault="00A823E1">
            <w:pPr>
              <w:spacing w:after="0" w:line="240" w:lineRule="auto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Праздник, посвященный Дню Победы.</w:t>
            </w:r>
          </w:p>
        </w:tc>
      </w:tr>
      <w:tr w:rsidR="00A823E1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детей об истории семьи в контексте истории родной страны (роль каждого поколения в разные периоды истории страны).Рассказы детям о  наградах дедушек, бабушек, родителей. 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генеологического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дерева. Закрепление знания домашнего адреса и телефонов разных служб, имен и отчеств родителей, дедушек, бабушек, их профессий.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– фотовыставка «Отдыхаем всей семьей»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E1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 прошлого, настоящего и будущего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A823E1" w:rsidRDefault="00A823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день музеев.</w:t>
            </w:r>
          </w:p>
          <w:p w:rsidR="00A823E1" w:rsidRDefault="000379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музея </w:t>
            </w:r>
          </w:p>
        </w:tc>
      </w:tr>
      <w:tr w:rsidR="00A823E1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left="79"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свидания, детский сад! Здравствуй, школа!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вой, коммуникативной, трудовой, познавательно-ис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следовательской, продуктивной, музыкально- художественной, чтения) вокруг темы прощания с детским садом и поступления в школу. Формирование эмоционально положительного отно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шения к предстоящему поступлению в 1 -й класс.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85656F">
            <w:pPr>
              <w:spacing w:after="0" w:line="240" w:lineRule="auto"/>
              <w:ind w:left="6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в школу №9</w:t>
            </w:r>
          </w:p>
          <w:p w:rsidR="00A823E1" w:rsidRDefault="00A823E1">
            <w:pPr>
              <w:spacing w:after="0" w:line="240" w:lineRule="auto"/>
              <w:ind w:left="6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«До свидания, детский сад!»</w:t>
            </w:r>
          </w:p>
        </w:tc>
      </w:tr>
      <w:tr w:rsidR="00A823E1" w:rsidTr="00EC342D">
        <w:trPr>
          <w:trHeight w:val="70"/>
        </w:trPr>
        <w:tc>
          <w:tcPr>
            <w:tcW w:w="9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E1" w:rsidRDefault="00A82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A823E1" w:rsidRDefault="00A8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3E1" w:rsidRDefault="00A823E1" w:rsidP="00EC342D">
      <w:pPr>
        <w:rPr>
          <w:rFonts w:ascii="Times New Roman" w:hAnsi="Times New Roman"/>
          <w:sz w:val="24"/>
          <w:szCs w:val="24"/>
        </w:rPr>
      </w:pPr>
    </w:p>
    <w:sectPr w:rsidR="00A823E1" w:rsidSect="00F55F58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7C5"/>
    <w:multiLevelType w:val="multilevel"/>
    <w:tmpl w:val="D178A3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79FA"/>
    <w:rsid w:val="000379FA"/>
    <w:rsid w:val="0008523C"/>
    <w:rsid w:val="00220711"/>
    <w:rsid w:val="00315F48"/>
    <w:rsid w:val="00364928"/>
    <w:rsid w:val="003B49B5"/>
    <w:rsid w:val="003F5B24"/>
    <w:rsid w:val="00416A14"/>
    <w:rsid w:val="00546348"/>
    <w:rsid w:val="006723CB"/>
    <w:rsid w:val="006E0074"/>
    <w:rsid w:val="0077577C"/>
    <w:rsid w:val="007918E1"/>
    <w:rsid w:val="0085656F"/>
    <w:rsid w:val="009A77AF"/>
    <w:rsid w:val="009E2448"/>
    <w:rsid w:val="00A823E1"/>
    <w:rsid w:val="00CA65E6"/>
    <w:rsid w:val="00D7735F"/>
    <w:rsid w:val="00DF2080"/>
    <w:rsid w:val="00E50E1A"/>
    <w:rsid w:val="00E7582A"/>
    <w:rsid w:val="00EC342D"/>
    <w:rsid w:val="00EC4485"/>
    <w:rsid w:val="00EF5127"/>
    <w:rsid w:val="00F55F58"/>
    <w:rsid w:val="00F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0711"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20711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22071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220711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220711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20711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220711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220711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220711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7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071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2071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2071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2071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2071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2071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2071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20711"/>
    <w:rPr>
      <w:rFonts w:ascii="Cambria" w:eastAsia="Times New Roman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2012-07-25T09:59:00Z</cp:lastPrinted>
  <dcterms:created xsi:type="dcterms:W3CDTF">2020-10-23T08:31:00Z</dcterms:created>
  <dcterms:modified xsi:type="dcterms:W3CDTF">2020-10-23T08:31:00Z</dcterms:modified>
</cp:coreProperties>
</file>