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33" w:rsidRPr="00A76638" w:rsidRDefault="004D7A33" w:rsidP="00A76638">
      <w:pPr>
        <w:spacing w:after="0" w:line="240" w:lineRule="auto"/>
        <w:rPr>
          <w:rFonts w:ascii="Times New Roman" w:eastAsia="Times New Roman" w:hAnsi="Times New Roman" w:cs="Times New Roman"/>
          <w:b/>
          <w:color w:val="000000"/>
          <w:sz w:val="32"/>
          <w:szCs w:val="28"/>
          <w:lang w:eastAsia="ru-RU"/>
        </w:rPr>
      </w:pPr>
      <w:r w:rsidRPr="00A76638">
        <w:rPr>
          <w:rFonts w:ascii="Times New Roman" w:eastAsia="Times New Roman" w:hAnsi="Times New Roman" w:cs="Times New Roman"/>
          <w:b/>
          <w:color w:val="000000"/>
          <w:sz w:val="32"/>
          <w:szCs w:val="28"/>
          <w:lang w:eastAsia="ru-RU"/>
        </w:rPr>
        <w:t xml:space="preserve"> Нетрадиционные дидактические игры для </w:t>
      </w:r>
      <w:r w:rsidR="00A76638" w:rsidRPr="00A76638">
        <w:rPr>
          <w:rFonts w:ascii="Times New Roman" w:eastAsia="Times New Roman" w:hAnsi="Times New Roman" w:cs="Times New Roman"/>
          <w:b/>
          <w:color w:val="000000"/>
          <w:sz w:val="32"/>
          <w:szCs w:val="28"/>
          <w:lang w:eastAsia="ru-RU"/>
        </w:rPr>
        <w:t>ребёнка</w:t>
      </w:r>
      <w:r w:rsidRPr="00A76638">
        <w:rPr>
          <w:rFonts w:ascii="Times New Roman" w:eastAsia="Times New Roman" w:hAnsi="Times New Roman" w:cs="Times New Roman"/>
          <w:b/>
          <w:color w:val="000000"/>
          <w:sz w:val="32"/>
          <w:szCs w:val="28"/>
          <w:lang w:eastAsia="ru-RU"/>
        </w:rPr>
        <w:t xml:space="preserve"> с нарушением зрения</w:t>
      </w:r>
      <w:r w:rsidR="00936C12" w:rsidRPr="00A76638">
        <w:rPr>
          <w:rFonts w:ascii="Times New Roman" w:eastAsia="Times New Roman" w:hAnsi="Times New Roman" w:cs="Times New Roman"/>
          <w:b/>
          <w:color w:val="000000"/>
          <w:sz w:val="32"/>
          <w:szCs w:val="28"/>
          <w:lang w:eastAsia="ru-RU"/>
        </w:rPr>
        <w:t>.</w:t>
      </w:r>
    </w:p>
    <w:p w:rsidR="004D7A33"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Мир, который окружает ребенка, огромен и интересен. Познание ребенка начинается с чувственного ознакомления с предметами и явлениями окружающего мира, с ощущения и восприятия. </w:t>
      </w:r>
      <w:r w:rsidR="00A76638">
        <w:rPr>
          <w:rFonts w:ascii="Times New Roman" w:eastAsia="Times New Roman" w:hAnsi="Times New Roman" w:cs="Times New Roman"/>
          <w:color w:val="000000"/>
          <w:sz w:val="28"/>
          <w:szCs w:val="28"/>
          <w:lang w:eastAsia="ru-RU"/>
        </w:rPr>
        <w:t>Ребёнок с нарушением зрения не имеет</w:t>
      </w:r>
      <w:r w:rsidRPr="00936C12">
        <w:rPr>
          <w:rFonts w:ascii="Times New Roman" w:eastAsia="Times New Roman" w:hAnsi="Times New Roman" w:cs="Times New Roman"/>
          <w:color w:val="000000"/>
          <w:sz w:val="28"/>
          <w:szCs w:val="28"/>
          <w:lang w:eastAsia="ru-RU"/>
        </w:rPr>
        <w:t xml:space="preserve"> возможности хорошо видеть предметы, четко различать их признаки и свойства, а нарушение бинокулярного видения, глазодвигательных функций осложняет восприятие формы, величины, пространственного расположения частей. Поэтому важно в перио</w:t>
      </w:r>
      <w:r w:rsidR="00A76638">
        <w:rPr>
          <w:rFonts w:ascii="Times New Roman" w:eastAsia="Times New Roman" w:hAnsi="Times New Roman" w:cs="Times New Roman"/>
          <w:color w:val="000000"/>
          <w:sz w:val="28"/>
          <w:szCs w:val="28"/>
          <w:lang w:eastAsia="ru-RU"/>
        </w:rPr>
        <w:t>д дошкольного детства научить его</w:t>
      </w:r>
      <w:r w:rsidRPr="00936C12">
        <w:rPr>
          <w:rFonts w:ascii="Times New Roman" w:eastAsia="Times New Roman" w:hAnsi="Times New Roman" w:cs="Times New Roman"/>
          <w:color w:val="000000"/>
          <w:sz w:val="28"/>
          <w:szCs w:val="28"/>
          <w:lang w:eastAsia="ru-RU"/>
        </w:rPr>
        <w:t xml:space="preserve">, пользуясь неполноценным зрением, правильно зрительно выделять важные, существенные признаки и свойства. В процессе восприятия предметного мира слабовидящие дети используют сохранившиеся анализаторы (слух, осязание, обоняние). С их помощью компенсируется тот недостаток информации, который обусловлен отсутствием или значительным понижением функции зрения. В связи с тем, что дошкольный возраст является наиболее </w:t>
      </w:r>
      <w:proofErr w:type="spellStart"/>
      <w:r w:rsidRPr="00936C12">
        <w:rPr>
          <w:rFonts w:ascii="Times New Roman" w:eastAsia="Times New Roman" w:hAnsi="Times New Roman" w:cs="Times New Roman"/>
          <w:color w:val="000000"/>
          <w:sz w:val="28"/>
          <w:szCs w:val="28"/>
          <w:lang w:eastAsia="ru-RU"/>
        </w:rPr>
        <w:t>сензитивным</w:t>
      </w:r>
      <w:proofErr w:type="spellEnd"/>
      <w:r w:rsidRPr="00936C12">
        <w:rPr>
          <w:rFonts w:ascii="Times New Roman" w:eastAsia="Times New Roman" w:hAnsi="Times New Roman" w:cs="Times New Roman"/>
          <w:color w:val="000000"/>
          <w:sz w:val="28"/>
          <w:szCs w:val="28"/>
          <w:lang w:eastAsia="ru-RU"/>
        </w:rPr>
        <w:t xml:space="preserve"> для сенсорного развития ребенка, поэтому с целью формирования сенсорных способностей у дошколь</w:t>
      </w:r>
      <w:r w:rsidR="00A76638">
        <w:rPr>
          <w:rFonts w:ascii="Times New Roman" w:eastAsia="Times New Roman" w:hAnsi="Times New Roman" w:cs="Times New Roman"/>
          <w:color w:val="000000"/>
          <w:sz w:val="28"/>
          <w:szCs w:val="28"/>
          <w:lang w:eastAsia="ru-RU"/>
        </w:rPr>
        <w:t>ника</w:t>
      </w:r>
      <w:r w:rsidRPr="00936C12">
        <w:rPr>
          <w:rFonts w:ascii="Times New Roman" w:eastAsia="Times New Roman" w:hAnsi="Times New Roman" w:cs="Times New Roman"/>
          <w:color w:val="000000"/>
          <w:sz w:val="28"/>
          <w:szCs w:val="28"/>
          <w:lang w:eastAsia="ru-RU"/>
        </w:rPr>
        <w:t xml:space="preserve"> с нарушением зрения нами были подобраны дидактические игры и игрушки с использованием нетрадиционных технологий.</w:t>
      </w:r>
    </w:p>
    <w:p w:rsidR="004844DD" w:rsidRPr="004844DD" w:rsidRDefault="004844DD"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844DD">
        <w:rPr>
          <w:rFonts w:ascii="Times New Roman" w:eastAsia="Times New Roman" w:hAnsi="Times New Roman" w:cs="Times New Roman"/>
          <w:b/>
          <w:color w:val="000000"/>
          <w:sz w:val="28"/>
          <w:szCs w:val="28"/>
          <w:u w:val="single"/>
          <w:lang w:eastAsia="ru-RU"/>
        </w:rPr>
        <w:t>Примечание:</w:t>
      </w:r>
      <w:r>
        <w:rPr>
          <w:rFonts w:ascii="Times New Roman" w:eastAsia="Times New Roman" w:hAnsi="Times New Roman" w:cs="Times New Roman"/>
          <w:b/>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Так как в нашей группе только один ребёнок с нарушением зрения для игры с ним мы привлекаем нормально видящих детей</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и ребёнку с нарушением зрения нескучно и проводится профилактика нарушения зрения для нормально видящих детей.</w:t>
      </w:r>
    </w:p>
    <w:p w:rsidR="00936C12" w:rsidRPr="00936C12" w:rsidRDefault="004D7A33" w:rsidP="00936C12">
      <w:pPr>
        <w:spacing w:after="0" w:line="360" w:lineRule="auto"/>
        <w:rPr>
          <w:rFonts w:ascii="Times New Roman" w:eastAsia="Times New Roman" w:hAnsi="Times New Roman" w:cs="Times New Roman"/>
          <w:b/>
          <w:color w:val="000000"/>
          <w:sz w:val="28"/>
          <w:szCs w:val="28"/>
          <w:lang w:eastAsia="ru-RU"/>
        </w:rPr>
      </w:pPr>
      <w:r w:rsidRPr="00936C12">
        <w:rPr>
          <w:rFonts w:ascii="Times New Roman" w:eastAsia="Times New Roman" w:hAnsi="Times New Roman" w:cs="Times New Roman"/>
          <w:b/>
          <w:color w:val="000000"/>
          <w:sz w:val="28"/>
          <w:szCs w:val="28"/>
          <w:lang w:eastAsia="ru-RU"/>
        </w:rPr>
        <w:t> ИГРЫ С КРЫШКАМИ</w:t>
      </w:r>
    </w:p>
    <w:p w:rsidR="00936C12" w:rsidRDefault="004D7A33" w:rsidP="00936C12">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Крышки - доступный, красочный бросовый материал, который можно и нужно использовать во многих дидактических, подвижных, сюжетных, строительных играх и на занятиях с детьми дошкольного возраста. Крышки, изготовленные из пластмассы разного цвета, легко моются и при необходимости могут быть подвержены обработке, бывают разного размера </w:t>
      </w:r>
      <w:r w:rsidRPr="00936C12">
        <w:rPr>
          <w:rFonts w:ascii="Times New Roman" w:eastAsia="Times New Roman" w:hAnsi="Times New Roman" w:cs="Times New Roman"/>
          <w:color w:val="000000"/>
          <w:sz w:val="28"/>
          <w:szCs w:val="28"/>
          <w:lang w:eastAsia="ru-RU"/>
        </w:rPr>
        <w:lastRenderedPageBreak/>
        <w:t>и привлекают внимание детей всех возрастов, поэтому их можно использовать в играх по сенсорному развитию детей с самого раннего возраста. Развитие мелкой моторики, нормализация состояния мелких мышц руки, развитие зрительно - моторной координации можно осуществить в играх с мелкими предметами - разноцветными крышечками. Найти крышки и собрать их достаточное количество не составляет особого труда, сами дети с удовольствием помогут вам собрать их и изготовить из них интересные развивающие игры.</w:t>
      </w:r>
    </w:p>
    <w:p w:rsidR="004844DD" w:rsidRPr="00700E89" w:rsidRDefault="004D7A33" w:rsidP="00936C12">
      <w:pPr>
        <w:spacing w:after="0" w:line="360" w:lineRule="auto"/>
        <w:rPr>
          <w:rFonts w:ascii="Times New Roman" w:eastAsia="Times New Roman" w:hAnsi="Times New Roman" w:cs="Times New Roman"/>
          <w:b/>
          <w:color w:val="000000"/>
          <w:sz w:val="28"/>
          <w:szCs w:val="28"/>
          <w:lang w:eastAsia="ru-RU"/>
        </w:rPr>
      </w:pPr>
      <w:r w:rsidRPr="00700E89">
        <w:rPr>
          <w:rFonts w:ascii="Times New Roman" w:eastAsia="Times New Roman" w:hAnsi="Times New Roman" w:cs="Times New Roman"/>
          <w:b/>
          <w:color w:val="000000"/>
          <w:sz w:val="28"/>
          <w:szCs w:val="28"/>
          <w:lang w:eastAsia="ru-RU"/>
        </w:rPr>
        <w:t xml:space="preserve"> Пальчиковый бассейн </w:t>
      </w:r>
    </w:p>
    <w:p w:rsidR="004844DD" w:rsidRDefault="004D7A33" w:rsidP="00936C12">
      <w:pPr>
        <w:spacing w:after="0" w:line="360" w:lineRule="auto"/>
        <w:rPr>
          <w:rFonts w:ascii="Times New Roman" w:eastAsia="Times New Roman" w:hAnsi="Times New Roman" w:cs="Times New Roman"/>
          <w:color w:val="000000"/>
          <w:sz w:val="28"/>
          <w:szCs w:val="28"/>
          <w:lang w:eastAsia="ru-RU"/>
        </w:rPr>
      </w:pPr>
      <w:proofErr w:type="gramStart"/>
      <w:r w:rsidRPr="00936C12">
        <w:rPr>
          <w:rFonts w:ascii="Times New Roman" w:eastAsia="Times New Roman" w:hAnsi="Times New Roman" w:cs="Times New Roman"/>
          <w:color w:val="000000"/>
          <w:sz w:val="28"/>
          <w:szCs w:val="28"/>
          <w:lang w:eastAsia="ru-RU"/>
        </w:rPr>
        <w:t>Цель: укрепление и развитие мелкой моторики пальцев рук, повышение чувствительности пальцев; сенсомоторное развитие, формирование основных сенсорных эталонов: форма, величина, цвет; воспитание усидчивости и терпеливости в работе; снятие эмоционального напряжения; развитие восприятия, внимания, памяти, воображения, мелкой моторики рук, Материалы: коробка или пластмассовый таз с крышками.</w:t>
      </w:r>
      <w:proofErr w:type="gramEnd"/>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Описание игры: На столе или на полу ставится коробка (таз) с крышками, воспитатель предлагает ребенку опустить руки в «бассейн». </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Задание 1. «Купание» Купание рук в бассейне опустить руки в «бассейн» по локоть, по плечи, </w:t>
      </w:r>
      <w:proofErr w:type="spellStart"/>
      <w:r w:rsidRPr="00936C12">
        <w:rPr>
          <w:rFonts w:ascii="Times New Roman" w:eastAsia="Times New Roman" w:hAnsi="Times New Roman" w:cs="Times New Roman"/>
          <w:color w:val="000000"/>
          <w:sz w:val="28"/>
          <w:szCs w:val="28"/>
          <w:lang w:eastAsia="ru-RU"/>
        </w:rPr>
        <w:t>пошуршать</w:t>
      </w:r>
      <w:proofErr w:type="spellEnd"/>
      <w:r w:rsidRPr="00936C12">
        <w:rPr>
          <w:rFonts w:ascii="Times New Roman" w:eastAsia="Times New Roman" w:hAnsi="Times New Roman" w:cs="Times New Roman"/>
          <w:color w:val="000000"/>
          <w:sz w:val="28"/>
          <w:szCs w:val="28"/>
          <w:lang w:eastAsia="ru-RU"/>
        </w:rPr>
        <w:t xml:space="preserve"> крышками. </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Задание 2. «Прятки». На дне «бассейна» воспитатель прячет маленькую игрушку или геометрическую фигуру. Ребенок должен опустить руки в «бассейн», найти и достать игрушку. Задание 3. «Кто быстрее соберет»</w:t>
      </w:r>
      <w:r w:rsidR="004844DD">
        <w:rPr>
          <w:rFonts w:ascii="Times New Roman" w:eastAsia="Times New Roman" w:hAnsi="Times New Roman" w:cs="Times New Roman"/>
          <w:color w:val="000000"/>
          <w:sz w:val="28"/>
          <w:szCs w:val="28"/>
          <w:lang w:eastAsia="ru-RU"/>
        </w:rPr>
        <w:t xml:space="preserve">. </w:t>
      </w:r>
      <w:r w:rsidRPr="00936C12">
        <w:rPr>
          <w:rFonts w:ascii="Times New Roman" w:eastAsia="Times New Roman" w:hAnsi="Times New Roman" w:cs="Times New Roman"/>
          <w:color w:val="000000"/>
          <w:sz w:val="28"/>
          <w:szCs w:val="28"/>
          <w:lang w:eastAsia="ru-RU"/>
        </w:rPr>
        <w:t xml:space="preserve">Крышки рассыпаны по ковру, воспитатель выбирает 3-4 ребенка, каждому из них дает задание собрать крышки определенного цвета. </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Задание 4. Дайте малышу в руки одну крышку и попросите найти крышку такого же цвета. Обратите внимание ребенка на слова: </w:t>
      </w:r>
      <w:proofErr w:type="gramStart"/>
      <w:r w:rsidRPr="00936C12">
        <w:rPr>
          <w:rFonts w:ascii="Times New Roman" w:eastAsia="Times New Roman" w:hAnsi="Times New Roman" w:cs="Times New Roman"/>
          <w:color w:val="000000"/>
          <w:sz w:val="28"/>
          <w:szCs w:val="28"/>
          <w:lang w:eastAsia="ru-RU"/>
        </w:rPr>
        <w:t>такой</w:t>
      </w:r>
      <w:proofErr w:type="gramEnd"/>
      <w:r w:rsidRPr="00936C12">
        <w:rPr>
          <w:rFonts w:ascii="Times New Roman" w:eastAsia="Times New Roman" w:hAnsi="Times New Roman" w:cs="Times New Roman"/>
          <w:color w:val="000000"/>
          <w:sz w:val="28"/>
          <w:szCs w:val="28"/>
          <w:lang w:eastAsia="ru-RU"/>
        </w:rPr>
        <w:t xml:space="preserve"> же, не такой, одинаковый, разный.</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Задание 5. Предложить ребенку выложить две дорожки из трех четырех крышек разного цвета. Сравните, какая дорожка длиннее, какая короче. </w:t>
      </w:r>
    </w:p>
    <w:p w:rsidR="00700E89" w:rsidRDefault="00700E89" w:rsidP="00700E89">
      <w:pPr>
        <w:spacing w:after="0" w:line="360" w:lineRule="auto"/>
        <w:rPr>
          <w:rFonts w:ascii="Times New Roman" w:eastAsia="Times New Roman" w:hAnsi="Times New Roman" w:cs="Times New Roman"/>
          <w:color w:val="000000"/>
          <w:sz w:val="28"/>
          <w:szCs w:val="28"/>
          <w:lang w:eastAsia="ru-RU"/>
        </w:rPr>
      </w:pP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700E89">
        <w:rPr>
          <w:rFonts w:ascii="Times New Roman" w:eastAsia="Times New Roman" w:hAnsi="Times New Roman" w:cs="Times New Roman"/>
          <w:b/>
          <w:color w:val="000000"/>
          <w:sz w:val="28"/>
          <w:szCs w:val="28"/>
          <w:lang w:eastAsia="ru-RU"/>
        </w:rPr>
        <w:lastRenderedPageBreak/>
        <w:t>«Найди домик»</w:t>
      </w:r>
    </w:p>
    <w:p w:rsidR="004D7A33"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w:t>
      </w:r>
      <w:proofErr w:type="gramStart"/>
      <w:r w:rsidRPr="00936C12">
        <w:rPr>
          <w:rFonts w:ascii="Times New Roman" w:eastAsia="Times New Roman" w:hAnsi="Times New Roman" w:cs="Times New Roman"/>
          <w:color w:val="000000"/>
          <w:sz w:val="28"/>
          <w:szCs w:val="28"/>
          <w:lang w:eastAsia="ru-RU"/>
        </w:rPr>
        <w:t xml:space="preserve">Закреплять у детей умение группировать предметы по цвету, развитие мелкой моторики рук Материал: </w:t>
      </w:r>
      <w:r w:rsidR="00700E89">
        <w:rPr>
          <w:rFonts w:ascii="Times New Roman" w:eastAsia="Times New Roman" w:hAnsi="Times New Roman" w:cs="Times New Roman"/>
          <w:color w:val="000000"/>
          <w:sz w:val="28"/>
          <w:szCs w:val="28"/>
          <w:lang w:eastAsia="ru-RU"/>
        </w:rPr>
        <w:t xml:space="preserve">баночки из под чипсов, </w:t>
      </w:r>
      <w:r w:rsidRPr="00936C12">
        <w:rPr>
          <w:rFonts w:ascii="Times New Roman" w:eastAsia="Times New Roman" w:hAnsi="Times New Roman" w:cs="Times New Roman"/>
          <w:color w:val="000000"/>
          <w:sz w:val="28"/>
          <w:szCs w:val="28"/>
          <w:lang w:eastAsia="ru-RU"/>
        </w:rPr>
        <w:t xml:space="preserve"> обклеенные красным, зеленым, синим цветом; коробка с цветными крышками.</w:t>
      </w:r>
      <w:proofErr w:type="gramEnd"/>
      <w:r w:rsidRPr="00936C12">
        <w:rPr>
          <w:rFonts w:ascii="Times New Roman" w:eastAsia="Times New Roman" w:hAnsi="Times New Roman" w:cs="Times New Roman"/>
          <w:color w:val="000000"/>
          <w:sz w:val="28"/>
          <w:szCs w:val="28"/>
          <w:lang w:eastAsia="ru-RU"/>
        </w:rPr>
        <w:t xml:space="preserve"> Описание игры: Воспитатель предлагает детям разложить крышки в соответствии с цветом </w:t>
      </w:r>
      <w:r w:rsidR="00700E89">
        <w:rPr>
          <w:rFonts w:ascii="Times New Roman" w:eastAsia="Times New Roman" w:hAnsi="Times New Roman" w:cs="Times New Roman"/>
          <w:color w:val="000000"/>
          <w:sz w:val="28"/>
          <w:szCs w:val="28"/>
          <w:lang w:eastAsia="ru-RU"/>
        </w:rPr>
        <w:t>баночки</w:t>
      </w:r>
      <w:r w:rsidRPr="00936C12">
        <w:rPr>
          <w:rFonts w:ascii="Times New Roman" w:eastAsia="Times New Roman" w:hAnsi="Times New Roman" w:cs="Times New Roman"/>
          <w:color w:val="000000"/>
          <w:sz w:val="28"/>
          <w:szCs w:val="28"/>
          <w:lang w:eastAsia="ru-RU"/>
        </w:rPr>
        <w:t>. Игру можно сопровождать стихотворениями о цветах.</w:t>
      </w:r>
    </w:p>
    <w:p w:rsidR="00700E89" w:rsidRPr="00936C12" w:rsidRDefault="00700E89" w:rsidP="00700E89">
      <w:pPr>
        <w:spacing w:after="0" w:line="360" w:lineRule="auto"/>
        <w:rPr>
          <w:rFonts w:ascii="Times New Roman" w:eastAsia="Times New Roman" w:hAnsi="Times New Roman" w:cs="Times New Roman"/>
          <w:color w:val="000000"/>
          <w:sz w:val="28"/>
          <w:szCs w:val="28"/>
          <w:lang w:eastAsia="ru-RU"/>
        </w:rPr>
      </w:pP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700E89">
        <w:rPr>
          <w:rFonts w:ascii="Times New Roman" w:eastAsia="Times New Roman" w:hAnsi="Times New Roman" w:cs="Times New Roman"/>
          <w:b/>
          <w:color w:val="000000"/>
          <w:sz w:val="28"/>
          <w:szCs w:val="28"/>
          <w:lang w:eastAsia="ru-RU"/>
        </w:rPr>
        <w:t> «Бусы для куклы»</w:t>
      </w:r>
      <w:r w:rsidRPr="00936C12">
        <w:rPr>
          <w:rFonts w:ascii="Times New Roman" w:eastAsia="Times New Roman" w:hAnsi="Times New Roman" w:cs="Times New Roman"/>
          <w:color w:val="000000"/>
          <w:sz w:val="28"/>
          <w:szCs w:val="28"/>
          <w:lang w:eastAsia="ru-RU"/>
        </w:rPr>
        <w:t xml:space="preserve"> </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Цель: Учить детей нанизывать цветные крышки от пластиковых бутылок с отверстием на цветной шнурок, закрепить восприятие формы, цвета; развивать мелкую моторику рук, внимание, мышление, речь детей. Материал: кукла, коробка с крышками и шнурки (красного, зеленого, синего, желтого цветов). Описание игры: Воспитатель начинает игру со стихотворения: Кукла</w:t>
      </w:r>
      <w:r w:rsidR="00700E89">
        <w:rPr>
          <w:rFonts w:ascii="Times New Roman" w:eastAsia="Times New Roman" w:hAnsi="Times New Roman" w:cs="Times New Roman"/>
          <w:color w:val="000000"/>
          <w:sz w:val="28"/>
          <w:szCs w:val="28"/>
          <w:lang w:eastAsia="ru-RU"/>
        </w:rPr>
        <w:t>.</w:t>
      </w:r>
      <w:r w:rsidRPr="00936C12">
        <w:rPr>
          <w:rFonts w:ascii="Times New Roman" w:eastAsia="Times New Roman" w:hAnsi="Times New Roman" w:cs="Times New Roman"/>
          <w:color w:val="000000"/>
          <w:sz w:val="28"/>
          <w:szCs w:val="28"/>
          <w:lang w:eastAsia="ru-RU"/>
        </w:rPr>
        <w:t xml:space="preserve"> Этой куклы кто не знает? Лучше куклы не найдешь. Сразу глазки открывает, только на руки берешь. Я надену кукле бусы, платье новое сошью. Не вести же мне к бабусе в старом куколку мою. (Г. Бойко) Задание 1. Дети нанизывают крышки одного цвета на соответствующий шнурок.</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Задание 2. Ребенок берет любой шнурок и нанизывает на него крышки, чередуя цвета.</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Задание 3. Ребенок нанизывает на шнурок любого цвета крышки по инструкции воспитателя.</w:t>
      </w:r>
    </w:p>
    <w:p w:rsidR="00700E89" w:rsidRPr="00700E89" w:rsidRDefault="004D7A33" w:rsidP="00700E89">
      <w:pPr>
        <w:spacing w:after="0" w:line="360" w:lineRule="auto"/>
        <w:rPr>
          <w:rFonts w:ascii="Times New Roman" w:eastAsia="Times New Roman" w:hAnsi="Times New Roman" w:cs="Times New Roman"/>
          <w:b/>
          <w:color w:val="000000"/>
          <w:sz w:val="28"/>
          <w:szCs w:val="28"/>
          <w:lang w:eastAsia="ru-RU"/>
        </w:rPr>
      </w:pPr>
      <w:r w:rsidRPr="00700E89">
        <w:rPr>
          <w:rFonts w:ascii="Times New Roman" w:eastAsia="Times New Roman" w:hAnsi="Times New Roman" w:cs="Times New Roman"/>
          <w:b/>
          <w:color w:val="000000"/>
          <w:sz w:val="28"/>
          <w:szCs w:val="28"/>
          <w:lang w:eastAsia="ru-RU"/>
        </w:rPr>
        <w:t xml:space="preserve"> «Составь узор»</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Формировать знания детей о четырех основных цветах и их оттенках; учить детей выделять цвета; развивать мелкую моторику пальцев, усидчивость, внимание, речь. </w:t>
      </w:r>
      <w:proofErr w:type="gramStart"/>
      <w:r w:rsidRPr="00936C12">
        <w:rPr>
          <w:rFonts w:ascii="Times New Roman" w:eastAsia="Times New Roman" w:hAnsi="Times New Roman" w:cs="Times New Roman"/>
          <w:color w:val="000000"/>
          <w:sz w:val="28"/>
          <w:szCs w:val="28"/>
          <w:lang w:eastAsia="ru-RU"/>
        </w:rPr>
        <w:t>Материал: коробка с крышками, карточки (салфетка, ромашка, клубника, флажок, лебедь, круг, овал, треугольник).</w:t>
      </w:r>
      <w:proofErr w:type="gramEnd"/>
      <w:r w:rsidRPr="00936C12">
        <w:rPr>
          <w:rFonts w:ascii="Times New Roman" w:eastAsia="Times New Roman" w:hAnsi="Times New Roman" w:cs="Times New Roman"/>
          <w:color w:val="000000"/>
          <w:sz w:val="28"/>
          <w:szCs w:val="28"/>
          <w:lang w:eastAsia="ru-RU"/>
        </w:rPr>
        <w:t xml:space="preserve"> Описание игры: На карточках дети выставляют крышки на специально нарисованные кружочки. Во время игры воспитатель проговаривает вместе с </w:t>
      </w:r>
      <w:r w:rsidRPr="00936C12">
        <w:rPr>
          <w:rFonts w:ascii="Times New Roman" w:eastAsia="Times New Roman" w:hAnsi="Times New Roman" w:cs="Times New Roman"/>
          <w:color w:val="000000"/>
          <w:sz w:val="28"/>
          <w:szCs w:val="28"/>
          <w:lang w:eastAsia="ru-RU"/>
        </w:rPr>
        <w:lastRenderedPageBreak/>
        <w:t xml:space="preserve">детьми о том, какие цвета на карточке. Выкладывание крыше сопровождается стихотворениями: </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Маленькое солнце на моей ладошке,</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 Белая ромашка на зеленой ножке.</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С белым </w:t>
      </w:r>
      <w:proofErr w:type="spellStart"/>
      <w:r w:rsidRPr="00936C12">
        <w:rPr>
          <w:rFonts w:ascii="Times New Roman" w:eastAsia="Times New Roman" w:hAnsi="Times New Roman" w:cs="Times New Roman"/>
          <w:color w:val="000000"/>
          <w:sz w:val="28"/>
          <w:szCs w:val="28"/>
          <w:lang w:eastAsia="ru-RU"/>
        </w:rPr>
        <w:t>ободочком</w:t>
      </w:r>
      <w:proofErr w:type="spellEnd"/>
      <w:r w:rsidRPr="00936C12">
        <w:rPr>
          <w:rFonts w:ascii="Times New Roman" w:eastAsia="Times New Roman" w:hAnsi="Times New Roman" w:cs="Times New Roman"/>
          <w:color w:val="000000"/>
          <w:sz w:val="28"/>
          <w:szCs w:val="28"/>
          <w:lang w:eastAsia="ru-RU"/>
        </w:rPr>
        <w:t xml:space="preserve"> желтые сердечки</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Сколько на лугу их, сколько их у речки!</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w:t>
      </w:r>
      <w:proofErr w:type="gramStart"/>
      <w:r w:rsidRPr="00936C12">
        <w:rPr>
          <w:rFonts w:ascii="Times New Roman" w:eastAsia="Times New Roman" w:hAnsi="Times New Roman" w:cs="Times New Roman"/>
          <w:color w:val="000000"/>
          <w:sz w:val="28"/>
          <w:szCs w:val="28"/>
          <w:lang w:eastAsia="ru-RU"/>
        </w:rPr>
        <w:t>Зацвели ромашки наступило</w:t>
      </w:r>
      <w:proofErr w:type="gramEnd"/>
      <w:r w:rsidRPr="00936C12">
        <w:rPr>
          <w:rFonts w:ascii="Times New Roman" w:eastAsia="Times New Roman" w:hAnsi="Times New Roman" w:cs="Times New Roman"/>
          <w:color w:val="000000"/>
          <w:sz w:val="28"/>
          <w:szCs w:val="28"/>
          <w:lang w:eastAsia="ru-RU"/>
        </w:rPr>
        <w:t xml:space="preserve"> лето. </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Из ромашек белых вяжутся букеты. </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(З. Александрова)</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Клубника Краснощёка, </w:t>
      </w:r>
      <w:proofErr w:type="spellStart"/>
      <w:r w:rsidRPr="00936C12">
        <w:rPr>
          <w:rFonts w:ascii="Times New Roman" w:eastAsia="Times New Roman" w:hAnsi="Times New Roman" w:cs="Times New Roman"/>
          <w:color w:val="000000"/>
          <w:sz w:val="28"/>
          <w:szCs w:val="28"/>
          <w:lang w:eastAsia="ru-RU"/>
        </w:rPr>
        <w:t>круглолика</w:t>
      </w:r>
      <w:proofErr w:type="spellEnd"/>
      <w:r w:rsidRPr="00936C12">
        <w:rPr>
          <w:rFonts w:ascii="Times New Roman" w:eastAsia="Times New Roman" w:hAnsi="Times New Roman" w:cs="Times New Roman"/>
          <w:color w:val="000000"/>
          <w:sz w:val="28"/>
          <w:szCs w:val="28"/>
          <w:lang w:eastAsia="ru-RU"/>
        </w:rPr>
        <w:t>,</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Ароматна, хороша</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Спеет сочная клубника </w:t>
      </w:r>
      <w:r w:rsidR="00700E89">
        <w:rPr>
          <w:rFonts w:ascii="Times New Roman" w:eastAsia="Times New Roman" w:hAnsi="Times New Roman" w:cs="Times New Roman"/>
          <w:color w:val="000000"/>
          <w:sz w:val="28"/>
          <w:szCs w:val="28"/>
          <w:lang w:eastAsia="ru-RU"/>
        </w:rPr>
        <w:t>–</w:t>
      </w:r>
      <w:r w:rsidRPr="00936C12">
        <w:rPr>
          <w:rFonts w:ascii="Times New Roman" w:eastAsia="Times New Roman" w:hAnsi="Times New Roman" w:cs="Times New Roman"/>
          <w:color w:val="000000"/>
          <w:sz w:val="28"/>
          <w:szCs w:val="28"/>
          <w:lang w:eastAsia="ru-RU"/>
        </w:rPr>
        <w:t xml:space="preserve"> </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Радость взрослым, малышам.</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В огороде тёти Маши</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Надо ягоды собрать. </w:t>
      </w:r>
    </w:p>
    <w:p w:rsidR="00700E89"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Нет клубники слаще, краше, </w:t>
      </w:r>
    </w:p>
    <w:p w:rsidR="004D7A33" w:rsidRPr="00936C12" w:rsidRDefault="004D7A33" w:rsidP="00700E89">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Но так хочется играть. (О. </w:t>
      </w:r>
      <w:proofErr w:type="spellStart"/>
      <w:r w:rsidRPr="00936C12">
        <w:rPr>
          <w:rFonts w:ascii="Times New Roman" w:eastAsia="Times New Roman" w:hAnsi="Times New Roman" w:cs="Times New Roman"/>
          <w:color w:val="000000"/>
          <w:sz w:val="28"/>
          <w:szCs w:val="28"/>
          <w:lang w:eastAsia="ru-RU"/>
        </w:rPr>
        <w:t>Шамшурина</w:t>
      </w:r>
      <w:proofErr w:type="spellEnd"/>
      <w:r w:rsidRPr="00936C12">
        <w:rPr>
          <w:rFonts w:ascii="Times New Roman" w:eastAsia="Times New Roman" w:hAnsi="Times New Roman" w:cs="Times New Roman"/>
          <w:color w:val="000000"/>
          <w:sz w:val="28"/>
          <w:szCs w:val="28"/>
          <w:lang w:eastAsia="ru-RU"/>
        </w:rPr>
        <w:t>)</w:t>
      </w:r>
    </w:p>
    <w:p w:rsidR="00936C12" w:rsidRDefault="00936C12" w:rsidP="00936C12">
      <w:pPr>
        <w:spacing w:after="0" w:line="360" w:lineRule="auto"/>
        <w:rPr>
          <w:rFonts w:ascii="Times New Roman" w:eastAsia="Times New Roman" w:hAnsi="Times New Roman" w:cs="Times New Roman"/>
          <w:b/>
          <w:color w:val="000000"/>
          <w:sz w:val="28"/>
          <w:szCs w:val="28"/>
          <w:lang w:eastAsia="ru-RU"/>
        </w:rPr>
      </w:pPr>
    </w:p>
    <w:p w:rsidR="00936C12" w:rsidRPr="00936C12" w:rsidRDefault="004D7A33" w:rsidP="00936C12">
      <w:pPr>
        <w:spacing w:after="0" w:line="360" w:lineRule="auto"/>
        <w:rPr>
          <w:rFonts w:ascii="Times New Roman" w:eastAsia="Times New Roman" w:hAnsi="Times New Roman" w:cs="Times New Roman"/>
          <w:b/>
          <w:color w:val="000000"/>
          <w:sz w:val="28"/>
          <w:szCs w:val="28"/>
          <w:lang w:eastAsia="ru-RU"/>
        </w:rPr>
      </w:pPr>
      <w:r w:rsidRPr="00936C12">
        <w:rPr>
          <w:rFonts w:ascii="Times New Roman" w:eastAsia="Times New Roman" w:hAnsi="Times New Roman" w:cs="Times New Roman"/>
          <w:b/>
          <w:color w:val="000000"/>
          <w:sz w:val="28"/>
          <w:szCs w:val="28"/>
          <w:lang w:eastAsia="ru-RU"/>
        </w:rPr>
        <w:t xml:space="preserve">ИГРЫ С ПРИЩЕПКАМИ </w:t>
      </w:r>
    </w:p>
    <w:p w:rsidR="00573E38" w:rsidRDefault="004D7A33" w:rsidP="00936C12">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Игры с прищепками это хорошее упражнение для развития мелкой моторики, которые являются и тактильным упражнением. Но его можно и усложнить прищепки подбирать по цвету. Дети могут соревноваться, прикреплять прищепки на скорость, играть в одиночку и в коллективе. Если кончикам пальцев </w:t>
      </w:r>
      <w:r w:rsidR="00936C12">
        <w:rPr>
          <w:rFonts w:ascii="Times New Roman" w:eastAsia="Times New Roman" w:hAnsi="Times New Roman" w:cs="Times New Roman"/>
          <w:color w:val="000000"/>
          <w:sz w:val="28"/>
          <w:szCs w:val="28"/>
          <w:lang w:eastAsia="ru-RU"/>
        </w:rPr>
        <w:t>ребёнка</w:t>
      </w:r>
      <w:r w:rsidRPr="00936C12">
        <w:rPr>
          <w:rFonts w:ascii="Times New Roman" w:eastAsia="Times New Roman" w:hAnsi="Times New Roman" w:cs="Times New Roman"/>
          <w:color w:val="000000"/>
          <w:sz w:val="28"/>
          <w:szCs w:val="28"/>
          <w:lang w:eastAsia="ru-RU"/>
        </w:rPr>
        <w:t xml:space="preserve"> дать хорошую работу, то в будущем это </w:t>
      </w:r>
      <w:proofErr w:type="gramStart"/>
      <w:r w:rsidRPr="00936C12">
        <w:rPr>
          <w:rFonts w:ascii="Times New Roman" w:eastAsia="Times New Roman" w:hAnsi="Times New Roman" w:cs="Times New Roman"/>
          <w:color w:val="000000"/>
          <w:sz w:val="28"/>
          <w:szCs w:val="28"/>
          <w:lang w:eastAsia="ru-RU"/>
        </w:rPr>
        <w:t>скажется на формирование</w:t>
      </w:r>
      <w:proofErr w:type="gramEnd"/>
      <w:r w:rsidRPr="00936C12">
        <w:rPr>
          <w:rFonts w:ascii="Times New Roman" w:eastAsia="Times New Roman" w:hAnsi="Times New Roman" w:cs="Times New Roman"/>
          <w:color w:val="000000"/>
          <w:sz w:val="28"/>
          <w:szCs w:val="28"/>
          <w:lang w:eastAsia="ru-RU"/>
        </w:rPr>
        <w:t xml:space="preserve"> навыков письма, ребенок быстрее и легче научится держать карандаш. Ребенок может группировать прищепки по цвету, по количеству, соотносить с рисунком. </w:t>
      </w:r>
    </w:p>
    <w:p w:rsidR="00573E38" w:rsidRPr="00573E38" w:rsidRDefault="004D7A33" w:rsidP="00936C12">
      <w:pPr>
        <w:spacing w:after="0" w:line="360" w:lineRule="auto"/>
        <w:rPr>
          <w:rFonts w:ascii="Times New Roman" w:eastAsia="Times New Roman" w:hAnsi="Times New Roman" w:cs="Times New Roman"/>
          <w:b/>
          <w:color w:val="000000"/>
          <w:sz w:val="28"/>
          <w:szCs w:val="28"/>
          <w:lang w:eastAsia="ru-RU"/>
        </w:rPr>
      </w:pPr>
      <w:r w:rsidRPr="00573E38">
        <w:rPr>
          <w:rFonts w:ascii="Times New Roman" w:eastAsia="Times New Roman" w:hAnsi="Times New Roman" w:cs="Times New Roman"/>
          <w:b/>
          <w:color w:val="000000"/>
          <w:sz w:val="28"/>
          <w:szCs w:val="28"/>
          <w:lang w:eastAsia="ru-RU"/>
        </w:rPr>
        <w:t>«Волшебная коробочка»</w:t>
      </w:r>
    </w:p>
    <w:p w:rsidR="004D7A33" w:rsidRDefault="004D7A33" w:rsidP="00936C12">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закреплять знания основных цветов и их оттенков; учить соотносить прищепку с соответствующим цветом на коробке; развивать ловкость </w:t>
      </w:r>
      <w:r w:rsidRPr="00936C12">
        <w:rPr>
          <w:rFonts w:ascii="Times New Roman" w:eastAsia="Times New Roman" w:hAnsi="Times New Roman" w:cs="Times New Roman"/>
          <w:color w:val="000000"/>
          <w:sz w:val="28"/>
          <w:szCs w:val="28"/>
          <w:lang w:eastAsia="ru-RU"/>
        </w:rPr>
        <w:lastRenderedPageBreak/>
        <w:t xml:space="preserve">пальцев, силу, точность, глазомер. Материал: коробка, обклеенная цветными полосками, прищепки Описание игры: Воспитатель показывает ребенку коробочку и просит перечислить цвета, которые на ней присутствуют. После этого ребенку предлагается украсить коробку цветными прищепками. Воспитатель поясняет, что на желтую полоску прикрепляем желтую прищепку, на красную </w:t>
      </w:r>
      <w:proofErr w:type="spellStart"/>
      <w:proofErr w:type="gramStart"/>
      <w:r w:rsidRPr="00936C12">
        <w:rPr>
          <w:rFonts w:ascii="Times New Roman" w:eastAsia="Times New Roman" w:hAnsi="Times New Roman" w:cs="Times New Roman"/>
          <w:color w:val="000000"/>
          <w:sz w:val="28"/>
          <w:szCs w:val="28"/>
          <w:lang w:eastAsia="ru-RU"/>
        </w:rPr>
        <w:t>красную</w:t>
      </w:r>
      <w:proofErr w:type="spellEnd"/>
      <w:proofErr w:type="gramEnd"/>
      <w:r w:rsidRPr="00936C12">
        <w:rPr>
          <w:rFonts w:ascii="Times New Roman" w:eastAsia="Times New Roman" w:hAnsi="Times New Roman" w:cs="Times New Roman"/>
          <w:color w:val="000000"/>
          <w:sz w:val="28"/>
          <w:szCs w:val="28"/>
          <w:lang w:eastAsia="ru-RU"/>
        </w:rPr>
        <w:t xml:space="preserve"> и т. д.</w:t>
      </w:r>
    </w:p>
    <w:p w:rsidR="00573E38" w:rsidRPr="00936C12" w:rsidRDefault="00573E38" w:rsidP="00936C12">
      <w:pPr>
        <w:spacing w:after="0" w:line="360" w:lineRule="auto"/>
        <w:rPr>
          <w:rFonts w:ascii="Times New Roman" w:eastAsia="Times New Roman" w:hAnsi="Times New Roman" w:cs="Times New Roman"/>
          <w:color w:val="000000"/>
          <w:sz w:val="28"/>
          <w:szCs w:val="28"/>
          <w:lang w:eastAsia="ru-RU"/>
        </w:rPr>
      </w:pPr>
    </w:p>
    <w:p w:rsidR="00573E38" w:rsidRDefault="004D7A33" w:rsidP="00573E38">
      <w:pPr>
        <w:spacing w:after="0" w:line="360" w:lineRule="auto"/>
        <w:rPr>
          <w:rFonts w:ascii="Times New Roman" w:eastAsia="Times New Roman" w:hAnsi="Times New Roman" w:cs="Times New Roman"/>
          <w:color w:val="000000"/>
          <w:sz w:val="28"/>
          <w:szCs w:val="28"/>
          <w:lang w:eastAsia="ru-RU"/>
        </w:rPr>
      </w:pPr>
      <w:r w:rsidRPr="00573E38">
        <w:rPr>
          <w:rFonts w:ascii="Times New Roman" w:eastAsia="Times New Roman" w:hAnsi="Times New Roman" w:cs="Times New Roman"/>
          <w:b/>
          <w:color w:val="000000"/>
          <w:sz w:val="28"/>
          <w:szCs w:val="28"/>
          <w:lang w:eastAsia="ru-RU"/>
        </w:rPr>
        <w:t>«Рыбаки»</w:t>
      </w:r>
    </w:p>
    <w:p w:rsidR="004D7A33" w:rsidRPr="00936C12" w:rsidRDefault="004D7A33" w:rsidP="00573E38">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Расширять представление о цвете; развивать координацию движений, быстроту </w:t>
      </w:r>
      <w:proofErr w:type="spellStart"/>
      <w:r w:rsidRPr="00936C12">
        <w:rPr>
          <w:rFonts w:ascii="Times New Roman" w:eastAsia="Times New Roman" w:hAnsi="Times New Roman" w:cs="Times New Roman"/>
          <w:color w:val="000000"/>
          <w:sz w:val="28"/>
          <w:szCs w:val="28"/>
          <w:lang w:eastAsia="ru-RU"/>
        </w:rPr>
        <w:t>еакций</w:t>
      </w:r>
      <w:proofErr w:type="spellEnd"/>
      <w:r w:rsidRPr="00936C12">
        <w:rPr>
          <w:rFonts w:ascii="Times New Roman" w:eastAsia="Times New Roman" w:hAnsi="Times New Roman" w:cs="Times New Roman"/>
          <w:color w:val="000000"/>
          <w:sz w:val="28"/>
          <w:szCs w:val="28"/>
          <w:lang w:eastAsia="ru-RU"/>
        </w:rPr>
        <w:t>, восприятие, внимание. Материал: удочка (палочка) с магнитом на конце, цветные прищепки. Описание игры: На ковер высыпают цветные прищепки. Выбирают двух «рыбаков». Дети с помощью удочки вылавливают «рыбку». Игру можно усложнить, предложив ловить «рыбку» сначала красного, потом синего цвета.</w:t>
      </w:r>
    </w:p>
    <w:p w:rsidR="00573E38"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73E38">
        <w:rPr>
          <w:rFonts w:ascii="Times New Roman" w:eastAsia="Times New Roman" w:hAnsi="Times New Roman" w:cs="Times New Roman"/>
          <w:b/>
          <w:color w:val="000000"/>
          <w:sz w:val="28"/>
          <w:szCs w:val="28"/>
          <w:lang w:eastAsia="ru-RU"/>
        </w:rPr>
        <w:t>«</w:t>
      </w:r>
      <w:proofErr w:type="gramStart"/>
      <w:r w:rsidRPr="00573E38">
        <w:rPr>
          <w:rFonts w:ascii="Times New Roman" w:eastAsia="Times New Roman" w:hAnsi="Times New Roman" w:cs="Times New Roman"/>
          <w:b/>
          <w:color w:val="000000"/>
          <w:sz w:val="28"/>
          <w:szCs w:val="28"/>
          <w:lang w:eastAsia="ru-RU"/>
        </w:rPr>
        <w:t>Чудо-прищепки</w:t>
      </w:r>
      <w:proofErr w:type="gramEnd"/>
      <w:r w:rsidRPr="00573E38">
        <w:rPr>
          <w:rFonts w:ascii="Times New Roman" w:eastAsia="Times New Roman" w:hAnsi="Times New Roman" w:cs="Times New Roman"/>
          <w:b/>
          <w:color w:val="000000"/>
          <w:sz w:val="28"/>
          <w:szCs w:val="28"/>
          <w:lang w:eastAsia="ru-RU"/>
        </w:rPr>
        <w:t>»</w:t>
      </w:r>
    </w:p>
    <w:p w:rsidR="004D7A33" w:rsidRPr="00936C12"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закрепление знаний детей о цветовой гамме и оттенках цветов. Развитие восприятия, внимания, мышления, смекалки, мелкой моторики рук. </w:t>
      </w:r>
      <w:proofErr w:type="gramStart"/>
      <w:r w:rsidRPr="00936C12">
        <w:rPr>
          <w:rFonts w:ascii="Times New Roman" w:eastAsia="Times New Roman" w:hAnsi="Times New Roman" w:cs="Times New Roman"/>
          <w:color w:val="000000"/>
          <w:sz w:val="28"/>
          <w:szCs w:val="28"/>
          <w:lang w:eastAsia="ru-RU"/>
        </w:rPr>
        <w:t>Материал: картинка (рыбка, цветок, облако, ежик, морковь, солнце, туча, цветные прищепки Описание игры:</w:t>
      </w:r>
      <w:proofErr w:type="gramEnd"/>
      <w:r w:rsidRPr="00936C12">
        <w:rPr>
          <w:rFonts w:ascii="Times New Roman" w:eastAsia="Times New Roman" w:hAnsi="Times New Roman" w:cs="Times New Roman"/>
          <w:color w:val="000000"/>
          <w:sz w:val="28"/>
          <w:szCs w:val="28"/>
          <w:lang w:eastAsia="ru-RU"/>
        </w:rPr>
        <w:t xml:space="preserve"> Задание</w:t>
      </w:r>
      <w:proofErr w:type="gramStart"/>
      <w:r w:rsidRPr="00936C12">
        <w:rPr>
          <w:rFonts w:ascii="Times New Roman" w:eastAsia="Times New Roman" w:hAnsi="Times New Roman" w:cs="Times New Roman"/>
          <w:color w:val="000000"/>
          <w:sz w:val="28"/>
          <w:szCs w:val="28"/>
          <w:lang w:eastAsia="ru-RU"/>
        </w:rPr>
        <w:t>1</w:t>
      </w:r>
      <w:proofErr w:type="gramEnd"/>
      <w:r w:rsidRPr="00936C12">
        <w:rPr>
          <w:rFonts w:ascii="Times New Roman" w:eastAsia="Times New Roman" w:hAnsi="Times New Roman" w:cs="Times New Roman"/>
          <w:color w:val="000000"/>
          <w:sz w:val="28"/>
          <w:szCs w:val="28"/>
          <w:lang w:eastAsia="ru-RU"/>
        </w:rPr>
        <w:t xml:space="preserve">. Детям предлагается разделить все прищепки по цветам: красные, желтые, синие и т. д. Задание 2. Ребенку предлагается рассмотреть рыбку и </w:t>
      </w:r>
      <w:proofErr w:type="gramStart"/>
      <w:r w:rsidRPr="00936C12">
        <w:rPr>
          <w:rFonts w:ascii="Times New Roman" w:eastAsia="Times New Roman" w:hAnsi="Times New Roman" w:cs="Times New Roman"/>
          <w:color w:val="000000"/>
          <w:sz w:val="28"/>
          <w:szCs w:val="28"/>
          <w:lang w:eastAsia="ru-RU"/>
        </w:rPr>
        <w:t>определить чего у нее нет (хвоста, плавников</w:t>
      </w:r>
      <w:proofErr w:type="gramEnd"/>
      <w:r w:rsidRPr="00936C12">
        <w:rPr>
          <w:rFonts w:ascii="Times New Roman" w:eastAsia="Times New Roman" w:hAnsi="Times New Roman" w:cs="Times New Roman"/>
          <w:color w:val="000000"/>
          <w:sz w:val="28"/>
          <w:szCs w:val="28"/>
          <w:lang w:eastAsia="ru-RU"/>
        </w:rPr>
        <w:t>). Воспитатель просит ребенка помочь рыбке. Сначала с помощью воспитателя, затем самостоятельно дети прикрепляют прищепки к изображениям предметов.</w:t>
      </w:r>
    </w:p>
    <w:p w:rsidR="00573E38" w:rsidRPr="00573E38"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573E38">
        <w:rPr>
          <w:rFonts w:ascii="Times New Roman" w:eastAsia="Times New Roman" w:hAnsi="Times New Roman" w:cs="Times New Roman"/>
          <w:b/>
          <w:color w:val="000000"/>
          <w:sz w:val="28"/>
          <w:szCs w:val="28"/>
          <w:lang w:eastAsia="ru-RU"/>
        </w:rPr>
        <w:t xml:space="preserve"> ИГРЫ С КРУПОЙ </w:t>
      </w:r>
    </w:p>
    <w:p w:rsidR="00573E38"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Крупа это не только ценный пищевой продукт, но и отличный недорогой материал для игр с детьми. Занятия с различными видами круп развивают осязание детей, мелкую моторику, стимулируют процесс их речевого и </w:t>
      </w:r>
      <w:r w:rsidRPr="00936C12">
        <w:rPr>
          <w:rFonts w:ascii="Times New Roman" w:eastAsia="Times New Roman" w:hAnsi="Times New Roman" w:cs="Times New Roman"/>
          <w:color w:val="000000"/>
          <w:sz w:val="28"/>
          <w:szCs w:val="28"/>
          <w:lang w:eastAsia="ru-RU"/>
        </w:rPr>
        <w:lastRenderedPageBreak/>
        <w:t xml:space="preserve">умственного развития. Можно организовать игры с манной, гречневой, рисовой, кукурузной крупами, горохом, чечевицей, фасолью. </w:t>
      </w:r>
      <w:proofErr w:type="gramStart"/>
      <w:r w:rsidRPr="00936C12">
        <w:rPr>
          <w:rFonts w:ascii="Times New Roman" w:eastAsia="Times New Roman" w:hAnsi="Times New Roman" w:cs="Times New Roman"/>
          <w:color w:val="000000"/>
          <w:sz w:val="28"/>
          <w:szCs w:val="28"/>
          <w:lang w:eastAsia="ru-RU"/>
        </w:rPr>
        <w:t>Желательно последовательно познакомить детей разнообразными видами круп (начиная с самой мелкой, обеспечив, таким образом, богатство впечатлений и ощущений.</w:t>
      </w:r>
      <w:proofErr w:type="gramEnd"/>
      <w:r w:rsidRPr="00936C12">
        <w:rPr>
          <w:rFonts w:ascii="Times New Roman" w:eastAsia="Times New Roman" w:hAnsi="Times New Roman" w:cs="Times New Roman"/>
          <w:color w:val="000000"/>
          <w:sz w:val="28"/>
          <w:szCs w:val="28"/>
          <w:lang w:eastAsia="ru-RU"/>
        </w:rPr>
        <w:t xml:space="preserve"> Попробовав разные виды игр, можно остановиться на наиболее полюбившихся ребенку занятиях и, главное, играть в них столько, сколько ему захочется. Внимание: Данные игры с крупами обязательно должны проходить под контролем взрослого!</w:t>
      </w:r>
    </w:p>
    <w:p w:rsidR="00573E38"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w:t>
      </w:r>
      <w:proofErr w:type="gramStart"/>
      <w:r w:rsidRPr="00936C12">
        <w:rPr>
          <w:rFonts w:ascii="Times New Roman" w:eastAsia="Times New Roman" w:hAnsi="Times New Roman" w:cs="Times New Roman"/>
          <w:color w:val="000000"/>
          <w:sz w:val="28"/>
          <w:szCs w:val="28"/>
          <w:lang w:eastAsia="ru-RU"/>
        </w:rPr>
        <w:t xml:space="preserve">Цель: развивать мелкую моторику рук, тактильную чувствительность и воображение, аккуратность, усидчивость Материал: емкости с крупой (фасоль, горох, гречка, бобы). </w:t>
      </w:r>
      <w:proofErr w:type="gramEnd"/>
    </w:p>
    <w:p w:rsidR="00573E38"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Описание игры: Задание 1. Ребенку предлагается переложить крупу из одной емкости в другую. Он может это делать как с помощью пальчиков, так и с помощью ложки. Задание 2. Предложите ребенку выложить дорожки из крупы, сравните их по длине. Задание 3. Из фасоли можно выложить различные рисунки геометрические фигуры, домик, цветочек и т. д. Задание 4. Смешайте крупу (фасоль, горох, бобы или фасоль белую и красную) в коробочке и предложите ребенку разделить все по разным емкостям. Задание 5. Массаж для рук. Высыпать разную крупу в тазик (коробочку) и предложить ребенку опустить в нее руки, сжимать и разжимать крупу в </w:t>
      </w:r>
      <w:proofErr w:type="spellStart"/>
      <w:r w:rsidRPr="00936C12">
        <w:rPr>
          <w:rFonts w:ascii="Times New Roman" w:eastAsia="Times New Roman" w:hAnsi="Times New Roman" w:cs="Times New Roman"/>
          <w:color w:val="000000"/>
          <w:sz w:val="28"/>
          <w:szCs w:val="28"/>
          <w:lang w:eastAsia="ru-RU"/>
        </w:rPr>
        <w:t>кулочках</w:t>
      </w:r>
      <w:proofErr w:type="spellEnd"/>
      <w:r w:rsidRPr="00936C12">
        <w:rPr>
          <w:rFonts w:ascii="Times New Roman" w:eastAsia="Times New Roman" w:hAnsi="Times New Roman" w:cs="Times New Roman"/>
          <w:color w:val="000000"/>
          <w:sz w:val="28"/>
          <w:szCs w:val="28"/>
          <w:lang w:eastAsia="ru-RU"/>
        </w:rPr>
        <w:t xml:space="preserve">. Также можно спрятать на дно игрушку и попросить ребенка найти ее. Задание 6. На дно тазика с крупой положить плоскую геометрическую фигуру и предложить ребенку нащупать ее пальцами и назвать. </w:t>
      </w:r>
    </w:p>
    <w:p w:rsidR="00573E38"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Игры с крупами и рисование на крупе - это одни из самых интересных занятий, которые отлично развивают пальчики и мелкую моторику ребенка, а также способствуют пассивному массажу пальцев. Здесь речь пойдет о рисовании на манке. Вместе с тем, рисовать можно на любой крупе вообще, при этом, чем крупнее ее зерна, тем лучше массируются пальцы ребенка во </w:t>
      </w:r>
      <w:r w:rsidRPr="00936C12">
        <w:rPr>
          <w:rFonts w:ascii="Times New Roman" w:eastAsia="Times New Roman" w:hAnsi="Times New Roman" w:cs="Times New Roman"/>
          <w:color w:val="000000"/>
          <w:sz w:val="28"/>
          <w:szCs w:val="28"/>
          <w:lang w:eastAsia="ru-RU"/>
        </w:rPr>
        <w:lastRenderedPageBreak/>
        <w:t xml:space="preserve">время рисования. </w:t>
      </w:r>
      <w:proofErr w:type="gramStart"/>
      <w:r w:rsidRPr="00936C12">
        <w:rPr>
          <w:rFonts w:ascii="Times New Roman" w:eastAsia="Times New Roman" w:hAnsi="Times New Roman" w:cs="Times New Roman"/>
          <w:color w:val="000000"/>
          <w:sz w:val="28"/>
          <w:szCs w:val="28"/>
          <w:lang w:eastAsia="ru-RU"/>
        </w:rPr>
        <w:t>Цель: развивать мелкую моторику рук, тактильную чувствительность и воображение, аккуратность, усидчивость Материал: емкость с крупой (манка, гречка, коробка (из-под конфет или поднос, дно которой обклеено темной пленкой.</w:t>
      </w:r>
      <w:proofErr w:type="gramEnd"/>
    </w:p>
    <w:p w:rsidR="00573E38" w:rsidRDefault="004D7A33" w:rsidP="00573E38">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Описание игры: Задание 1. Предложить ребенку нарисовать все, что он захочет. Это можно делать либо пальчиками, либо трубочкой от сока.</w:t>
      </w:r>
      <w:r w:rsidR="00573E38">
        <w:rPr>
          <w:rFonts w:ascii="Times New Roman" w:eastAsia="Times New Roman" w:hAnsi="Times New Roman" w:cs="Times New Roman"/>
          <w:color w:val="000000"/>
          <w:sz w:val="28"/>
          <w:szCs w:val="28"/>
          <w:lang w:eastAsia="ru-RU"/>
        </w:rPr>
        <w:t xml:space="preserve"> </w:t>
      </w:r>
      <w:r w:rsidRPr="00936C12">
        <w:rPr>
          <w:rFonts w:ascii="Times New Roman" w:eastAsia="Times New Roman" w:hAnsi="Times New Roman" w:cs="Times New Roman"/>
          <w:color w:val="000000"/>
          <w:sz w:val="28"/>
          <w:szCs w:val="28"/>
          <w:lang w:eastAsia="ru-RU"/>
        </w:rPr>
        <w:t>Задание 2. На дно коробочки можно положить любую картинку и предложить ребенку ее найти.</w:t>
      </w:r>
      <w:r w:rsidR="00573E38">
        <w:rPr>
          <w:rFonts w:ascii="Times New Roman" w:eastAsia="Times New Roman" w:hAnsi="Times New Roman" w:cs="Times New Roman"/>
          <w:color w:val="000000"/>
          <w:sz w:val="28"/>
          <w:szCs w:val="28"/>
          <w:lang w:eastAsia="ru-RU"/>
        </w:rPr>
        <w:t xml:space="preserve">                                                                   </w:t>
      </w:r>
    </w:p>
    <w:p w:rsidR="004D7A33" w:rsidRPr="00936C12" w:rsidRDefault="004D7A33" w:rsidP="00573E38">
      <w:pPr>
        <w:spacing w:after="0"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Задание 3. На крупу положите две картинки в разные стороны, пускай ребенок нарисует дорожки от одной картинки к другой (как в лабиринте). </w:t>
      </w:r>
      <w:proofErr w:type="gramStart"/>
      <w:r w:rsidRPr="00936C12">
        <w:rPr>
          <w:rFonts w:ascii="Times New Roman" w:eastAsia="Times New Roman" w:hAnsi="Times New Roman" w:cs="Times New Roman"/>
          <w:color w:val="000000"/>
          <w:sz w:val="28"/>
          <w:szCs w:val="28"/>
          <w:lang w:eastAsia="ru-RU"/>
        </w:rPr>
        <w:t>Отличительным, универсальным характером этих игр является: материал (нестандартный, бросовой, эти игры влияют на психоэмоциональное состояние, направлены на развитие внимания, воображения, мышления, ориентировку в окружающей среде, их можно переносить и играть в разных игровых центрах, как дидактический материал для проведения досугов, физкультминуток, на прогулке.</w:t>
      </w:r>
      <w:proofErr w:type="gramEnd"/>
      <w:r w:rsidRPr="00936C12">
        <w:rPr>
          <w:rFonts w:ascii="Times New Roman" w:eastAsia="Times New Roman" w:hAnsi="Times New Roman" w:cs="Times New Roman"/>
          <w:color w:val="000000"/>
          <w:sz w:val="28"/>
          <w:szCs w:val="28"/>
          <w:lang w:eastAsia="ru-RU"/>
        </w:rPr>
        <w:t xml:space="preserve"> Каждая новая игра входила в жизнь детей в группе, как сюрприз.</w:t>
      </w:r>
    </w:p>
    <w:p w:rsidR="002B62B8"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73E38">
        <w:rPr>
          <w:rFonts w:ascii="Times New Roman" w:eastAsia="Times New Roman" w:hAnsi="Times New Roman" w:cs="Times New Roman"/>
          <w:b/>
          <w:color w:val="000000"/>
          <w:sz w:val="28"/>
          <w:szCs w:val="28"/>
          <w:lang w:eastAsia="ru-RU"/>
        </w:rPr>
        <w:t xml:space="preserve">ПОДВИЖНЫЕ ИГРЫ ДЛЯ ДЕТЕЙ С НАРУШЕНИЕМ ЗРЕНИЯ </w:t>
      </w:r>
      <w:r w:rsidRPr="00573E38">
        <w:rPr>
          <w:rFonts w:ascii="Times New Roman" w:eastAsia="Times New Roman" w:hAnsi="Times New Roman" w:cs="Times New Roman"/>
          <w:color w:val="000000"/>
          <w:sz w:val="28"/>
          <w:szCs w:val="28"/>
          <w:lang w:eastAsia="ru-RU"/>
        </w:rPr>
        <w:t>Подвижные</w:t>
      </w:r>
      <w:r w:rsidRPr="00936C12">
        <w:rPr>
          <w:rFonts w:ascii="Times New Roman" w:eastAsia="Times New Roman" w:hAnsi="Times New Roman" w:cs="Times New Roman"/>
          <w:color w:val="000000"/>
          <w:sz w:val="28"/>
          <w:szCs w:val="28"/>
          <w:lang w:eastAsia="ru-RU"/>
        </w:rPr>
        <w:t xml:space="preserve"> игры являются сильнейшим средством всестороннего развития и воспитания слепых и слабовидящих детей.</w:t>
      </w:r>
      <w:r w:rsidR="00573E38">
        <w:rPr>
          <w:rFonts w:ascii="Times New Roman" w:eastAsia="Times New Roman" w:hAnsi="Times New Roman" w:cs="Times New Roman"/>
          <w:color w:val="000000"/>
          <w:sz w:val="28"/>
          <w:szCs w:val="28"/>
          <w:lang w:eastAsia="ru-RU"/>
        </w:rPr>
        <w:t xml:space="preserve"> Слабовидящий </w:t>
      </w:r>
      <w:r w:rsidRPr="00936C12">
        <w:rPr>
          <w:rFonts w:ascii="Times New Roman" w:eastAsia="Times New Roman" w:hAnsi="Times New Roman" w:cs="Times New Roman"/>
          <w:color w:val="000000"/>
          <w:sz w:val="28"/>
          <w:szCs w:val="28"/>
          <w:lang w:eastAsia="ru-RU"/>
        </w:rPr>
        <w:t xml:space="preserve"> ребёнок любит играть и совершенно так же, как и зрячий, может играть почти в любую игру, только </w:t>
      </w:r>
      <w:proofErr w:type="gramStart"/>
      <w:r w:rsidR="00573E38">
        <w:rPr>
          <w:rFonts w:ascii="Times New Roman" w:eastAsia="Times New Roman" w:hAnsi="Times New Roman" w:cs="Times New Roman"/>
          <w:color w:val="000000"/>
          <w:sz w:val="28"/>
          <w:szCs w:val="28"/>
          <w:lang w:eastAsia="ru-RU"/>
        </w:rPr>
        <w:t>слабовидящего</w:t>
      </w:r>
      <w:proofErr w:type="gramEnd"/>
      <w:r w:rsidRPr="00936C12">
        <w:rPr>
          <w:rFonts w:ascii="Times New Roman" w:eastAsia="Times New Roman" w:hAnsi="Times New Roman" w:cs="Times New Roman"/>
          <w:color w:val="000000"/>
          <w:sz w:val="28"/>
          <w:szCs w:val="28"/>
          <w:lang w:eastAsia="ru-RU"/>
        </w:rPr>
        <w:t xml:space="preserve"> нужно научить играть, помочь ему овладеть игрой. Игры должны быть адаптированы к индивидуальным особенностям ребёнка. Важным условием организации игр со слабовидящими детьми является чёткое взаимодействие родителей, педагогов, врачей. С помощью медицинской диагностики слабовидящих детей следует установить, какие игры противопоказаны ребёнку, а какие нет. Потеря зрения на основе органических нарушений замедляет физическое формирование ребёнка, затрудняет подражание и овладение пространственными представлениями. У </w:t>
      </w:r>
      <w:r w:rsidRPr="00936C12">
        <w:rPr>
          <w:rFonts w:ascii="Times New Roman" w:eastAsia="Times New Roman" w:hAnsi="Times New Roman" w:cs="Times New Roman"/>
          <w:color w:val="000000"/>
          <w:sz w:val="28"/>
          <w:szCs w:val="28"/>
          <w:lang w:eastAsia="ru-RU"/>
        </w:rPr>
        <w:lastRenderedPageBreak/>
        <w:t xml:space="preserve">ребёнка со зрительной патологией из-за страха пространства ограничена двигательная и познавательная деятельность, нарушена координация движений. Поэтому для организации игровой деятельности необходимо учитывать состояние остроты зрения ребёнка, его предыдущий опыт, особенности осязательно-слухового восприятия, наличие остаточного зрения, уровень физической подготовленности, возрастные и индивидуальные возможности ребёнка, место и время проведения игры, интересы всех играющих детей, а иногда и их настроение. </w:t>
      </w:r>
    </w:p>
    <w:p w:rsidR="002B62B8" w:rsidRPr="002B62B8" w:rsidRDefault="004D7A33" w:rsidP="00936C12">
      <w:pPr>
        <w:spacing w:before="100" w:beforeAutospacing="1" w:after="100" w:afterAutospacing="1" w:line="360" w:lineRule="auto"/>
        <w:rPr>
          <w:rFonts w:ascii="Times New Roman" w:eastAsia="Times New Roman" w:hAnsi="Times New Roman" w:cs="Times New Roman"/>
          <w:color w:val="000000"/>
          <w:sz w:val="28"/>
          <w:szCs w:val="28"/>
          <w:u w:val="single"/>
          <w:lang w:eastAsia="ru-RU"/>
        </w:rPr>
      </w:pPr>
      <w:r w:rsidRPr="002B62B8">
        <w:rPr>
          <w:rFonts w:ascii="Times New Roman" w:eastAsia="Times New Roman" w:hAnsi="Times New Roman" w:cs="Times New Roman"/>
          <w:i/>
          <w:color w:val="000000"/>
          <w:sz w:val="28"/>
          <w:szCs w:val="28"/>
          <w:u w:val="single"/>
          <w:lang w:eastAsia="ru-RU"/>
        </w:rPr>
        <w:t>Общие требования к проведению игр</w:t>
      </w:r>
      <w:r w:rsidR="002B62B8" w:rsidRPr="002B62B8">
        <w:rPr>
          <w:rFonts w:ascii="Times New Roman" w:eastAsia="Times New Roman" w:hAnsi="Times New Roman" w:cs="Times New Roman"/>
          <w:i/>
          <w:color w:val="000000"/>
          <w:sz w:val="28"/>
          <w:szCs w:val="28"/>
          <w:u w:val="single"/>
          <w:lang w:eastAsia="ru-RU"/>
        </w:rPr>
        <w:t>.</w:t>
      </w:r>
    </w:p>
    <w:p w:rsidR="00C45FA9" w:rsidRPr="00C45FA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Выбирая инвентарь для игры, взрослый должен: для слепых-использовать озвученную атрибутику ( озвученный мяч, свисток, бубен, колокольчик, метроном, погремушки и др.)</w:t>
      </w:r>
      <w:proofErr w:type="gramStart"/>
      <w:r w:rsidRPr="00936C12">
        <w:rPr>
          <w:rFonts w:ascii="Times New Roman" w:eastAsia="Times New Roman" w:hAnsi="Times New Roman" w:cs="Times New Roman"/>
          <w:color w:val="000000"/>
          <w:sz w:val="28"/>
          <w:szCs w:val="28"/>
          <w:lang w:eastAsia="ru-RU"/>
        </w:rPr>
        <w:t>;д</w:t>
      </w:r>
      <w:proofErr w:type="gramEnd"/>
      <w:r w:rsidRPr="00936C12">
        <w:rPr>
          <w:rFonts w:ascii="Times New Roman" w:eastAsia="Times New Roman" w:hAnsi="Times New Roman" w:cs="Times New Roman"/>
          <w:color w:val="000000"/>
          <w:sz w:val="28"/>
          <w:szCs w:val="28"/>
          <w:lang w:eastAsia="ru-RU"/>
        </w:rPr>
        <w:t xml:space="preserve">ля детей с остаточным зрением и слабовидящих-подобрать яркий и красочный инвентарь, учитывая контрастность предметов (как правило, используются красный, жёлтый, зелёный, оранжевый цвета). Весь используемый инвентарь должен быть безопасным! Большое внимание уделяется выбору и подготовке места, где будет проводиться игра. Необходимо убедиться в безопасности игровой площадки, определить её размеры, установить ограничительные ориентиры (канавки, засыпанные песком чуть выше уровня всей площадки, линия из гравия или травяного покрова, асфальтированная дорожка, резиновые коврики, шнур, натянутый по периметру площадки, и другие рельефные, осязательные обозначения). На площадке не должно быть пней, ям, кустарника. Ведущий тем или иным сигналом должен ориентировать играющих. Звук лучше всего улавливается ребёнком, если его источник установлен на уровне лица. В процессе игры (эстафеты) взрослый ведёт постоянное наблюдение за самочувствием детей. Чтобы избежать переутомления, ведущему необходимо знать основные данные о физическом и психическом развитии ребёнка, а именно: </w:t>
      </w:r>
      <w:proofErr w:type="gramStart"/>
      <w:r w:rsidRPr="00936C12">
        <w:rPr>
          <w:rFonts w:ascii="Times New Roman" w:eastAsia="Times New Roman" w:hAnsi="Times New Roman" w:cs="Times New Roman"/>
          <w:color w:val="000000"/>
          <w:sz w:val="28"/>
          <w:szCs w:val="28"/>
          <w:lang w:eastAsia="ru-RU"/>
        </w:rPr>
        <w:t>-р</w:t>
      </w:r>
      <w:proofErr w:type="gramEnd"/>
      <w:r w:rsidRPr="00936C12">
        <w:rPr>
          <w:rFonts w:ascii="Times New Roman" w:eastAsia="Times New Roman" w:hAnsi="Times New Roman" w:cs="Times New Roman"/>
          <w:color w:val="000000"/>
          <w:sz w:val="28"/>
          <w:szCs w:val="28"/>
          <w:lang w:eastAsia="ru-RU"/>
        </w:rPr>
        <w:t xml:space="preserve">екомендации врачей: офтальмолога, ортопеда, педиатра, психоневролога; -общее состояние </w:t>
      </w:r>
      <w:r w:rsidRPr="00936C12">
        <w:rPr>
          <w:rFonts w:ascii="Times New Roman" w:eastAsia="Times New Roman" w:hAnsi="Times New Roman" w:cs="Times New Roman"/>
          <w:color w:val="000000"/>
          <w:sz w:val="28"/>
          <w:szCs w:val="28"/>
          <w:lang w:eastAsia="ru-RU"/>
        </w:rPr>
        <w:lastRenderedPageBreak/>
        <w:t xml:space="preserve">здоровья ребёнка (перенесённые инфекционные и др. заболевания); -состояние опорно-двигательного аппарата и его нарушения; -наличие сопутствующих заболеваний; -состояние зрительного дефекта (устойчивая или неустойчивая ремиссия); -способность ребёнка ориентироваться в пространстве; -наличие предыдущего сенсорного опыта; -состояние и </w:t>
      </w:r>
      <w:r w:rsidRPr="00C45FA9">
        <w:rPr>
          <w:rFonts w:ascii="Times New Roman" w:eastAsia="Times New Roman" w:hAnsi="Times New Roman" w:cs="Times New Roman"/>
          <w:color w:val="000000"/>
          <w:sz w:val="28"/>
          <w:szCs w:val="28"/>
          <w:lang w:eastAsia="ru-RU"/>
        </w:rPr>
        <w:t xml:space="preserve">возможности сохранных анализаторов; </w:t>
      </w:r>
      <w:proofErr w:type="gramStart"/>
      <w:r w:rsidRPr="00C45FA9">
        <w:rPr>
          <w:rFonts w:ascii="Times New Roman" w:eastAsia="Times New Roman" w:hAnsi="Times New Roman" w:cs="Times New Roman"/>
          <w:color w:val="000000"/>
          <w:sz w:val="28"/>
          <w:szCs w:val="28"/>
          <w:lang w:eastAsia="ru-RU"/>
        </w:rPr>
        <w:t>-с</w:t>
      </w:r>
      <w:proofErr w:type="gramEnd"/>
      <w:r w:rsidRPr="00C45FA9">
        <w:rPr>
          <w:rFonts w:ascii="Times New Roman" w:eastAsia="Times New Roman" w:hAnsi="Times New Roman" w:cs="Times New Roman"/>
          <w:color w:val="000000"/>
          <w:sz w:val="28"/>
          <w:szCs w:val="28"/>
          <w:lang w:eastAsia="ru-RU"/>
        </w:rPr>
        <w:t xml:space="preserve">остояние нервной системы. </w:t>
      </w:r>
    </w:p>
    <w:p w:rsidR="00C45FA9" w:rsidRPr="00C45FA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45FA9">
        <w:rPr>
          <w:rFonts w:ascii="Times New Roman" w:eastAsia="Times New Roman" w:hAnsi="Times New Roman" w:cs="Times New Roman"/>
          <w:b/>
          <w:color w:val="000000"/>
          <w:sz w:val="28"/>
          <w:szCs w:val="28"/>
          <w:lang w:eastAsia="ru-RU"/>
        </w:rPr>
        <w:t xml:space="preserve">«Догони колокольчик» </w:t>
      </w:r>
    </w:p>
    <w:p w:rsidR="00C45FA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Игры с бегом Цель: развитие быстроты, ловкости, умения ориентироваться в пространстве. Количество игроков человек. Инвентарь: колокольчик. Инструкция: Площадку для игры следует обозначить осязательными ориентирами. Из числа играющих выбирают две пары водящих. Одному из игроков дают в руки колокольчик. Игрок с колокольчиком убегает от водящих, а те стараются окружить его, сомкнув руки. Это может сделать одна или обе пары водящих. Игрок с колокольчиком в момент опасности имеет право передать (не бросить) колокольчик кому-либо из участников игры.</w:t>
      </w:r>
      <w:r w:rsidR="00C45FA9">
        <w:rPr>
          <w:rFonts w:ascii="Times New Roman" w:eastAsia="Times New Roman" w:hAnsi="Times New Roman" w:cs="Times New Roman"/>
          <w:color w:val="000000"/>
          <w:sz w:val="28"/>
          <w:szCs w:val="28"/>
          <w:lang w:eastAsia="ru-RU"/>
        </w:rPr>
        <w:t xml:space="preserve"> </w:t>
      </w:r>
      <w:r w:rsidRPr="00936C12">
        <w:rPr>
          <w:rFonts w:ascii="Times New Roman" w:eastAsia="Times New Roman" w:hAnsi="Times New Roman" w:cs="Times New Roman"/>
          <w:color w:val="000000"/>
          <w:sz w:val="28"/>
          <w:szCs w:val="28"/>
          <w:lang w:eastAsia="ru-RU"/>
        </w:rPr>
        <w:t xml:space="preserve"> Пойманный игрок и тот, от которого он перед этим принял колокольчик, заменяют одну из пар водящих. Колокольчик вручают наиболее ловкому игроку, и игра продолжается. Вариант (игра </w:t>
      </w:r>
      <w:proofErr w:type="gramStart"/>
      <w:r w:rsidRPr="00936C12">
        <w:rPr>
          <w:rFonts w:ascii="Times New Roman" w:eastAsia="Times New Roman" w:hAnsi="Times New Roman" w:cs="Times New Roman"/>
          <w:color w:val="000000"/>
          <w:sz w:val="28"/>
          <w:szCs w:val="28"/>
          <w:lang w:eastAsia="ru-RU"/>
        </w:rPr>
        <w:t>для</w:t>
      </w:r>
      <w:proofErr w:type="gramEnd"/>
      <w:r w:rsidRPr="00936C12">
        <w:rPr>
          <w:rFonts w:ascii="Times New Roman" w:eastAsia="Times New Roman" w:hAnsi="Times New Roman" w:cs="Times New Roman"/>
          <w:color w:val="000000"/>
          <w:sz w:val="28"/>
          <w:szCs w:val="28"/>
          <w:lang w:eastAsia="ru-RU"/>
        </w:rPr>
        <w:t xml:space="preserve"> слабовидящих и зрячих): Вместо колокольчика используется колпак на голову. </w:t>
      </w:r>
    </w:p>
    <w:p w:rsidR="00C45FA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Ловить можно только того, у кого колпак на голове. Такая игра будет называться </w:t>
      </w:r>
      <w:r w:rsidRPr="00C45FA9">
        <w:rPr>
          <w:rFonts w:ascii="Times New Roman" w:eastAsia="Times New Roman" w:hAnsi="Times New Roman" w:cs="Times New Roman"/>
          <w:b/>
          <w:color w:val="000000"/>
          <w:sz w:val="28"/>
          <w:szCs w:val="28"/>
          <w:lang w:eastAsia="ru-RU"/>
        </w:rPr>
        <w:t>«Берегись, Буратино!»</w:t>
      </w:r>
      <w:r w:rsidRPr="00936C12">
        <w:rPr>
          <w:rFonts w:ascii="Times New Roman" w:eastAsia="Times New Roman" w:hAnsi="Times New Roman" w:cs="Times New Roman"/>
          <w:color w:val="000000"/>
          <w:sz w:val="28"/>
          <w:szCs w:val="28"/>
          <w:lang w:eastAsia="ru-RU"/>
        </w:rPr>
        <w:t xml:space="preserve"> Методические указания. </w:t>
      </w:r>
      <w:proofErr w:type="gramStart"/>
      <w:r w:rsidRPr="00936C12">
        <w:rPr>
          <w:rFonts w:ascii="Times New Roman" w:eastAsia="Times New Roman" w:hAnsi="Times New Roman" w:cs="Times New Roman"/>
          <w:color w:val="000000"/>
          <w:sz w:val="28"/>
          <w:szCs w:val="28"/>
          <w:lang w:eastAsia="ru-RU"/>
        </w:rPr>
        <w:t>-П</w:t>
      </w:r>
      <w:proofErr w:type="gramEnd"/>
      <w:r w:rsidRPr="00936C12">
        <w:rPr>
          <w:rFonts w:ascii="Times New Roman" w:eastAsia="Times New Roman" w:hAnsi="Times New Roman" w:cs="Times New Roman"/>
          <w:color w:val="000000"/>
          <w:sz w:val="28"/>
          <w:szCs w:val="28"/>
          <w:lang w:eastAsia="ru-RU"/>
        </w:rPr>
        <w:t>ары следует комплектовать так: незрячий и ребёнок с остаточным зрением; зрячий - незрячий. -Играющим нельзя выходить за пределы площадки. -Всем играющим на площадке можно надеть озвученные браслеты (с колокольчиками и т. П.). -Если водящие пары разомкнут руки, убегающий игрок считается непойманным.</w:t>
      </w:r>
    </w:p>
    <w:p w:rsidR="00C45FA9" w:rsidRDefault="00C45FA9"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C45FA9" w:rsidRPr="00C45FA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45FA9">
        <w:rPr>
          <w:rFonts w:ascii="Times New Roman" w:eastAsia="Times New Roman" w:hAnsi="Times New Roman" w:cs="Times New Roman"/>
          <w:b/>
          <w:color w:val="000000"/>
          <w:sz w:val="28"/>
          <w:szCs w:val="28"/>
          <w:lang w:eastAsia="ru-RU"/>
        </w:rPr>
        <w:lastRenderedPageBreak/>
        <w:t>«Коршун и наседка»</w:t>
      </w:r>
    </w:p>
    <w:p w:rsidR="00C45FA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развитие быстроты, координации движений и умения ориентироваться в пространстве. Количество игроков-не более человек. Инвентарь: два озвученных браслета или колокольчика, верёвка или канат. Инструкция: Из играющих детей назначаются коршун и наседка, все остальные-цыплята. Цыплята становятся в колонну в полушаге друг от друга и берутся одной рукой за общую верёвку или за пояс впереди стоящего игрока. Наседка становится первой, коршун надевает на руку браслет (колокольчик) и встаёт лицом к наседке на расстоянии 1-2метра. По сигналу взрослого коршун старается обежать колонну игроков и поймать последнего цыплёнка. Наседка мешает коршуну, преграждая ему путь. Последний цыплёнок считается пойманным, если коршун коснулся его рукой. Независимо от того, удалось коршуну поймать цыплёнка или нет, через секунд игра останавливается, и назначаются </w:t>
      </w:r>
      <w:proofErr w:type="gramStart"/>
      <w:r w:rsidRPr="00936C12">
        <w:rPr>
          <w:rFonts w:ascii="Times New Roman" w:eastAsia="Times New Roman" w:hAnsi="Times New Roman" w:cs="Times New Roman"/>
          <w:color w:val="000000"/>
          <w:sz w:val="28"/>
          <w:szCs w:val="28"/>
          <w:lang w:eastAsia="ru-RU"/>
        </w:rPr>
        <w:t>новые</w:t>
      </w:r>
      <w:proofErr w:type="gramEnd"/>
      <w:r w:rsidRPr="00936C12">
        <w:rPr>
          <w:rFonts w:ascii="Times New Roman" w:eastAsia="Times New Roman" w:hAnsi="Times New Roman" w:cs="Times New Roman"/>
          <w:color w:val="000000"/>
          <w:sz w:val="28"/>
          <w:szCs w:val="28"/>
          <w:lang w:eastAsia="ru-RU"/>
        </w:rPr>
        <w:t xml:space="preserve"> коршун и наседка. Методические указания: </w:t>
      </w:r>
      <w:proofErr w:type="gramStart"/>
      <w:r w:rsidRPr="00936C12">
        <w:rPr>
          <w:rFonts w:ascii="Times New Roman" w:eastAsia="Times New Roman" w:hAnsi="Times New Roman" w:cs="Times New Roman"/>
          <w:color w:val="000000"/>
          <w:sz w:val="28"/>
          <w:szCs w:val="28"/>
          <w:lang w:eastAsia="ru-RU"/>
        </w:rPr>
        <w:t>-«</w:t>
      </w:r>
      <w:proofErr w:type="gramEnd"/>
      <w:r w:rsidRPr="00936C12">
        <w:rPr>
          <w:rFonts w:ascii="Times New Roman" w:eastAsia="Times New Roman" w:hAnsi="Times New Roman" w:cs="Times New Roman"/>
          <w:color w:val="000000"/>
          <w:sz w:val="28"/>
          <w:szCs w:val="28"/>
          <w:lang w:eastAsia="ru-RU"/>
        </w:rPr>
        <w:t>Цыплятам» нельзя отрывать руку от каната.</w:t>
      </w:r>
      <w:r w:rsidR="00C45FA9">
        <w:rPr>
          <w:rFonts w:ascii="Times New Roman" w:eastAsia="Times New Roman" w:hAnsi="Times New Roman" w:cs="Times New Roman"/>
          <w:color w:val="000000"/>
          <w:sz w:val="28"/>
          <w:szCs w:val="28"/>
          <w:lang w:eastAsia="ru-RU"/>
        </w:rPr>
        <w:t xml:space="preserve">  </w:t>
      </w:r>
      <w:r w:rsidRPr="00936C12">
        <w:rPr>
          <w:rFonts w:ascii="Times New Roman" w:eastAsia="Times New Roman" w:hAnsi="Times New Roman" w:cs="Times New Roman"/>
          <w:color w:val="000000"/>
          <w:sz w:val="28"/>
          <w:szCs w:val="28"/>
          <w:lang w:eastAsia="ru-RU"/>
        </w:rPr>
        <w:t xml:space="preserve">-По заранее оговорённому сигналу игроки прекращают игру. -«Наседка» не имеет права хватать «коршуна» за руки. -Следует напомнить игрокам, чтобы они крепко держались за канат или пояс впереди стоящего игрока и соблюдали тишину. -Игра отличается большой интенсивностью, поэтому она не должна быть продолжительной. «На ощупь» </w:t>
      </w:r>
    </w:p>
    <w:p w:rsidR="00C45FA9" w:rsidRPr="00C45FA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45FA9">
        <w:rPr>
          <w:rFonts w:ascii="Times New Roman" w:eastAsia="Times New Roman" w:hAnsi="Times New Roman" w:cs="Times New Roman"/>
          <w:b/>
          <w:color w:val="000000"/>
          <w:sz w:val="28"/>
          <w:szCs w:val="28"/>
          <w:lang w:eastAsia="ru-RU"/>
        </w:rPr>
        <w:t>Игры на развитие сенсорных систем</w:t>
      </w:r>
    </w:p>
    <w:p w:rsidR="00C45FA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развитие мелкой моторики рук, осязания, тактильной чувствительности. Количество игроков-5-10 человек. Инвентарь: мешок из плотной ткани, 8-10 небольших предметов разной формы. Инструкция: В тёмный мешок из ткани складывается 8-10 небольших предметов: ножницы, авторучка, пробка от бутылки, напёрсток, катушка ниток, ложка, теннисный шарик и т. п. Ребёнок должен на ощупь через ткань мешка отгадать, что в нём лежит. Выигрывает тот, кто </w:t>
      </w:r>
      <w:proofErr w:type="gramStart"/>
      <w:r w:rsidRPr="00936C12">
        <w:rPr>
          <w:rFonts w:ascii="Times New Roman" w:eastAsia="Times New Roman" w:hAnsi="Times New Roman" w:cs="Times New Roman"/>
          <w:color w:val="000000"/>
          <w:sz w:val="28"/>
          <w:szCs w:val="28"/>
          <w:lang w:eastAsia="ru-RU"/>
        </w:rPr>
        <w:t>за</w:t>
      </w:r>
      <w:proofErr w:type="gramEnd"/>
      <w:r w:rsidRPr="00936C12">
        <w:rPr>
          <w:rFonts w:ascii="Times New Roman" w:eastAsia="Times New Roman" w:hAnsi="Times New Roman" w:cs="Times New Roman"/>
          <w:color w:val="000000"/>
          <w:sz w:val="28"/>
          <w:szCs w:val="28"/>
          <w:lang w:eastAsia="ru-RU"/>
        </w:rPr>
        <w:t xml:space="preserve"> секунд определит больше предметов. Методические указания: </w:t>
      </w:r>
      <w:proofErr w:type="gramStart"/>
      <w:r w:rsidRPr="00936C12">
        <w:rPr>
          <w:rFonts w:ascii="Times New Roman" w:eastAsia="Times New Roman" w:hAnsi="Times New Roman" w:cs="Times New Roman"/>
          <w:color w:val="000000"/>
          <w:sz w:val="28"/>
          <w:szCs w:val="28"/>
          <w:lang w:eastAsia="ru-RU"/>
        </w:rPr>
        <w:t>-Т</w:t>
      </w:r>
      <w:proofErr w:type="gramEnd"/>
      <w:r w:rsidRPr="00936C12">
        <w:rPr>
          <w:rFonts w:ascii="Times New Roman" w:eastAsia="Times New Roman" w:hAnsi="Times New Roman" w:cs="Times New Roman"/>
          <w:color w:val="000000"/>
          <w:sz w:val="28"/>
          <w:szCs w:val="28"/>
          <w:lang w:eastAsia="ru-RU"/>
        </w:rPr>
        <w:t xml:space="preserve">кань мешка не должна быть слишком грубой или </w:t>
      </w:r>
      <w:r w:rsidRPr="00936C12">
        <w:rPr>
          <w:rFonts w:ascii="Times New Roman" w:eastAsia="Times New Roman" w:hAnsi="Times New Roman" w:cs="Times New Roman"/>
          <w:color w:val="000000"/>
          <w:sz w:val="28"/>
          <w:szCs w:val="28"/>
          <w:lang w:eastAsia="ru-RU"/>
        </w:rPr>
        <w:lastRenderedPageBreak/>
        <w:t xml:space="preserve">слишком тонкой. -Игроков следует заранее ознакомить с предметами, помещёнными в мешок. </w:t>
      </w:r>
    </w:p>
    <w:p w:rsidR="00C45FA9" w:rsidRPr="00C45FA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45FA9">
        <w:rPr>
          <w:rFonts w:ascii="Times New Roman" w:eastAsia="Times New Roman" w:hAnsi="Times New Roman" w:cs="Times New Roman"/>
          <w:b/>
          <w:color w:val="000000"/>
          <w:sz w:val="28"/>
          <w:szCs w:val="28"/>
          <w:lang w:eastAsia="ru-RU"/>
        </w:rPr>
        <w:t>«Где стереть?»</w:t>
      </w:r>
    </w:p>
    <w:p w:rsidR="00C45FA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развитие зрительной памяти, тренировка умения ориентироваться на плоскости. Количество игроков-4-10 человек. Инвентарь: бумага, карандаши, </w:t>
      </w:r>
      <w:proofErr w:type="spellStart"/>
      <w:r w:rsidRPr="00936C12">
        <w:rPr>
          <w:rFonts w:ascii="Times New Roman" w:eastAsia="Times New Roman" w:hAnsi="Times New Roman" w:cs="Times New Roman"/>
          <w:color w:val="000000"/>
          <w:sz w:val="28"/>
          <w:szCs w:val="28"/>
          <w:lang w:eastAsia="ru-RU"/>
        </w:rPr>
        <w:t>стирательные</w:t>
      </w:r>
      <w:proofErr w:type="spellEnd"/>
      <w:r w:rsidRPr="00936C12">
        <w:rPr>
          <w:rFonts w:ascii="Times New Roman" w:eastAsia="Times New Roman" w:hAnsi="Times New Roman" w:cs="Times New Roman"/>
          <w:color w:val="000000"/>
          <w:sz w:val="28"/>
          <w:szCs w:val="28"/>
          <w:lang w:eastAsia="ru-RU"/>
        </w:rPr>
        <w:t xml:space="preserve"> резинки. Инструкция: На листе бумаги участники игры рисуют по «рожице». Затем, закрыв глаза повязкой, игрок должен стирать в той последовательности, и только те фрагменты рисунка, которые назовёт ведущий (например: сначала левый глаз, затем правое ухо, подбородок, нос, волосы и т. д.)</w:t>
      </w:r>
      <w:proofErr w:type="gramStart"/>
      <w:r w:rsidRPr="00936C12">
        <w:rPr>
          <w:rFonts w:ascii="Times New Roman" w:eastAsia="Times New Roman" w:hAnsi="Times New Roman" w:cs="Times New Roman"/>
          <w:color w:val="000000"/>
          <w:sz w:val="28"/>
          <w:szCs w:val="28"/>
          <w:lang w:eastAsia="ru-RU"/>
        </w:rPr>
        <w:t>.в</w:t>
      </w:r>
      <w:proofErr w:type="gramEnd"/>
      <w:r w:rsidRPr="00936C12">
        <w:rPr>
          <w:rFonts w:ascii="Times New Roman" w:eastAsia="Times New Roman" w:hAnsi="Times New Roman" w:cs="Times New Roman"/>
          <w:color w:val="000000"/>
          <w:sz w:val="28"/>
          <w:szCs w:val="28"/>
          <w:lang w:eastAsia="ru-RU"/>
        </w:rPr>
        <w:t>ыигрывает тот, кто точнее выполнит задание.</w:t>
      </w:r>
      <w:r w:rsidR="00C45FA9">
        <w:rPr>
          <w:rFonts w:ascii="Times New Roman" w:eastAsia="Times New Roman" w:hAnsi="Times New Roman" w:cs="Times New Roman"/>
          <w:color w:val="000000"/>
          <w:sz w:val="28"/>
          <w:szCs w:val="28"/>
          <w:lang w:eastAsia="ru-RU"/>
        </w:rPr>
        <w:t xml:space="preserve">  </w:t>
      </w:r>
      <w:r w:rsidRPr="00936C12">
        <w:rPr>
          <w:rFonts w:ascii="Times New Roman" w:eastAsia="Times New Roman" w:hAnsi="Times New Roman" w:cs="Times New Roman"/>
          <w:color w:val="000000"/>
          <w:sz w:val="28"/>
          <w:szCs w:val="28"/>
          <w:lang w:eastAsia="ru-RU"/>
        </w:rPr>
        <w:t xml:space="preserve">Методические указания: Это игра для слабовидящих и нормально видящих детей. </w:t>
      </w:r>
    </w:p>
    <w:p w:rsidR="00C45FA9" w:rsidRPr="00C45FA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45FA9">
        <w:rPr>
          <w:rFonts w:ascii="Times New Roman" w:eastAsia="Times New Roman" w:hAnsi="Times New Roman" w:cs="Times New Roman"/>
          <w:b/>
          <w:color w:val="000000"/>
          <w:sz w:val="28"/>
          <w:szCs w:val="28"/>
          <w:lang w:eastAsia="ru-RU"/>
        </w:rPr>
        <w:t xml:space="preserve">«Догони обруч» </w:t>
      </w:r>
    </w:p>
    <w:p w:rsidR="00C45FA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Игры-эстафеты Цель: развитие быстроты и ловкости, глазомера. Количество игроков-6-15 человек. Инвентарь: обручи по числу играющих детей. Инструкция: Для игры обозначают стартовую линию, в 5-6 метрах от неё контрольную, а в 8-9 метрах </w:t>
      </w:r>
      <w:proofErr w:type="gramStart"/>
      <w:r w:rsidRPr="00936C12">
        <w:rPr>
          <w:rFonts w:ascii="Times New Roman" w:eastAsia="Times New Roman" w:hAnsi="Times New Roman" w:cs="Times New Roman"/>
          <w:color w:val="000000"/>
          <w:sz w:val="28"/>
          <w:szCs w:val="28"/>
          <w:lang w:eastAsia="ru-RU"/>
        </w:rPr>
        <w:t>от</w:t>
      </w:r>
      <w:proofErr w:type="gramEnd"/>
      <w:r w:rsidRPr="00936C12">
        <w:rPr>
          <w:rFonts w:ascii="Times New Roman" w:eastAsia="Times New Roman" w:hAnsi="Times New Roman" w:cs="Times New Roman"/>
          <w:color w:val="000000"/>
          <w:sz w:val="28"/>
          <w:szCs w:val="28"/>
          <w:lang w:eastAsia="ru-RU"/>
        </w:rPr>
        <w:t xml:space="preserve"> стартовой - финишную. Две-три команды выстраиваются у стартовой линии, в руках у каждого игрока обруч. По первому сигналу стартующие участники делают замах обручем, по второму выполняют бросок обруча так, чтобы он катился. Как только обруч достигнет контрольной линии, бросивший выбегает и старается догнать обруч, прежде чем тот докатится до финишной линии. Побеждает тот, кто несколько раз был первым. Методические указания: Падение обруча считается ошибкой. </w:t>
      </w:r>
    </w:p>
    <w:p w:rsidR="00C45FA9" w:rsidRPr="00C45FA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45FA9">
        <w:rPr>
          <w:rFonts w:ascii="Times New Roman" w:eastAsia="Times New Roman" w:hAnsi="Times New Roman" w:cs="Times New Roman"/>
          <w:b/>
          <w:color w:val="000000"/>
          <w:sz w:val="28"/>
          <w:szCs w:val="28"/>
          <w:lang w:eastAsia="ru-RU"/>
        </w:rPr>
        <w:t>«Ногой по мячу»</w:t>
      </w:r>
    </w:p>
    <w:p w:rsidR="004D7A33" w:rsidRPr="00936C12"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развитие равновесия и точности движений, ощущения пространства при отсутствии зрительного контроля. Количество игроков может быть любым. Инвентарь: волейбольный мяч. Инструкция: В шести шагах от игрока помещается волейбольный мяч. Водящему завязывают платком глаза. </w:t>
      </w:r>
      <w:r w:rsidRPr="00936C12">
        <w:rPr>
          <w:rFonts w:ascii="Times New Roman" w:eastAsia="Times New Roman" w:hAnsi="Times New Roman" w:cs="Times New Roman"/>
          <w:color w:val="000000"/>
          <w:sz w:val="28"/>
          <w:szCs w:val="28"/>
          <w:lang w:eastAsia="ru-RU"/>
        </w:rPr>
        <w:lastRenderedPageBreak/>
        <w:t>Затем, поле поворота на 360, он должен подойти к мячу и ударить по нему ногой. Играют по очереди несколько раз. Выигрывает тот, кто большее, количество раз, попал по мячу. Методические указания: Место для игры следует подобрать ровное, без канав, кустарника и пней.</w:t>
      </w:r>
    </w:p>
    <w:p w:rsidR="00C45FA9" w:rsidRPr="00C45FA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45FA9">
        <w:rPr>
          <w:rFonts w:ascii="Times New Roman" w:eastAsia="Times New Roman" w:hAnsi="Times New Roman" w:cs="Times New Roman"/>
          <w:b/>
          <w:color w:val="000000"/>
          <w:sz w:val="28"/>
          <w:szCs w:val="28"/>
          <w:lang w:eastAsia="ru-RU"/>
        </w:rPr>
        <w:t xml:space="preserve"> ИГРЫ </w:t>
      </w:r>
      <w:r w:rsidR="00C45FA9" w:rsidRPr="00C45FA9">
        <w:rPr>
          <w:rFonts w:ascii="Times New Roman" w:eastAsia="Times New Roman" w:hAnsi="Times New Roman" w:cs="Times New Roman"/>
          <w:b/>
          <w:color w:val="000000"/>
          <w:sz w:val="28"/>
          <w:szCs w:val="28"/>
          <w:lang w:eastAsia="ru-RU"/>
        </w:rPr>
        <w:t xml:space="preserve">и </w:t>
      </w:r>
      <w:r w:rsidRPr="00C45FA9">
        <w:rPr>
          <w:rFonts w:ascii="Times New Roman" w:eastAsia="Times New Roman" w:hAnsi="Times New Roman" w:cs="Times New Roman"/>
          <w:b/>
          <w:color w:val="000000"/>
          <w:sz w:val="28"/>
          <w:szCs w:val="28"/>
          <w:lang w:eastAsia="ru-RU"/>
        </w:rPr>
        <w:t>УПРАЖНЕНИЯ ДЛЯ ДЕТЕЙ С НАРУШЕНИЕМ ЗРЕНИЯ.</w:t>
      </w:r>
    </w:p>
    <w:p w:rsidR="00C45FA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Больше всего на свете маленький ребенок хочет двигаться, для него движение есть способ познания мира. Значит, чем точнее и четче будут детские движения, тем глубже и осмысленнее знакомство ребенка с миром. Развитие зрительного восприятия и двигательной сферы ребенка тесно связано с момента его рождения. Исследования </w:t>
      </w:r>
      <w:proofErr w:type="spellStart"/>
      <w:r w:rsidRPr="00936C12">
        <w:rPr>
          <w:rFonts w:ascii="Times New Roman" w:eastAsia="Times New Roman" w:hAnsi="Times New Roman" w:cs="Times New Roman"/>
          <w:color w:val="000000"/>
          <w:sz w:val="28"/>
          <w:szCs w:val="28"/>
          <w:lang w:eastAsia="ru-RU"/>
        </w:rPr>
        <w:t>В.П.Зинченко</w:t>
      </w:r>
      <w:proofErr w:type="spellEnd"/>
      <w:r w:rsidRPr="00936C12">
        <w:rPr>
          <w:rFonts w:ascii="Times New Roman" w:eastAsia="Times New Roman" w:hAnsi="Times New Roman" w:cs="Times New Roman"/>
          <w:color w:val="000000"/>
          <w:sz w:val="28"/>
          <w:szCs w:val="28"/>
          <w:lang w:eastAsia="ru-RU"/>
        </w:rPr>
        <w:t xml:space="preserve"> и </w:t>
      </w:r>
      <w:proofErr w:type="spellStart"/>
      <w:r w:rsidRPr="00936C12">
        <w:rPr>
          <w:rFonts w:ascii="Times New Roman" w:eastAsia="Times New Roman" w:hAnsi="Times New Roman" w:cs="Times New Roman"/>
          <w:color w:val="000000"/>
          <w:sz w:val="28"/>
          <w:szCs w:val="28"/>
          <w:lang w:eastAsia="ru-RU"/>
        </w:rPr>
        <w:t>А.Г.Рузской</w:t>
      </w:r>
      <w:proofErr w:type="spellEnd"/>
      <w:r w:rsidRPr="00936C12">
        <w:rPr>
          <w:rFonts w:ascii="Times New Roman" w:eastAsia="Times New Roman" w:hAnsi="Times New Roman" w:cs="Times New Roman"/>
          <w:color w:val="000000"/>
          <w:sz w:val="28"/>
          <w:szCs w:val="28"/>
          <w:lang w:eastAsia="ru-RU"/>
        </w:rPr>
        <w:t xml:space="preserve"> показали, что если в первые месяцы жизни ребенка движения рук и ног учат его видеть предметы, фиксировать его внимание на движущемся объекте, то к 5-6 месяцам соотношение зрения и двигательной сферы изменяется. Глаз начинает играть ведущую роль в формировании движений, коррекции их точности и направленности. Именно поэтому двигательная сфера детей с нарушением зрения чаще запаздывает в развитии, в координации движений, их точности, т.к. нарушенное зрение не обеспечивает ребенку необходимый контроль над движениями. При этом у детей с нарушением зрения наблюдаются некоторые специфические особенности развития двигательной сферы. У них чаще, чем у нормально видящих, можно наблюдать отсутствие самоконтроля, </w:t>
      </w:r>
      <w:proofErr w:type="spellStart"/>
      <w:r w:rsidRPr="00936C12">
        <w:rPr>
          <w:rFonts w:ascii="Times New Roman" w:eastAsia="Times New Roman" w:hAnsi="Times New Roman" w:cs="Times New Roman"/>
          <w:color w:val="000000"/>
          <w:sz w:val="28"/>
          <w:szCs w:val="28"/>
          <w:lang w:eastAsia="ru-RU"/>
        </w:rPr>
        <w:t>саморегуляции</w:t>
      </w:r>
      <w:proofErr w:type="spellEnd"/>
      <w:r w:rsidRPr="00936C12">
        <w:rPr>
          <w:rFonts w:ascii="Times New Roman" w:eastAsia="Times New Roman" w:hAnsi="Times New Roman" w:cs="Times New Roman"/>
          <w:color w:val="000000"/>
          <w:sz w:val="28"/>
          <w:szCs w:val="28"/>
          <w:lang w:eastAsia="ru-RU"/>
        </w:rPr>
        <w:t xml:space="preserve"> движений. А это, естественно, не может не сказаться на координации, согласованности действия рук и глаз. Нарушение зрения отрицательно влияет на овладение детьми движениями, ориентировкой в пространстве, сказывается на общем физическом развитии детей и состоянии здоровья. Для детей с нарушениями зрения </w:t>
      </w:r>
      <w:proofErr w:type="gramStart"/>
      <w:r w:rsidRPr="00936C12">
        <w:rPr>
          <w:rFonts w:ascii="Times New Roman" w:eastAsia="Times New Roman" w:hAnsi="Times New Roman" w:cs="Times New Roman"/>
          <w:color w:val="000000"/>
          <w:sz w:val="28"/>
          <w:szCs w:val="28"/>
          <w:lang w:eastAsia="ru-RU"/>
        </w:rPr>
        <w:t>характерна</w:t>
      </w:r>
      <w:proofErr w:type="gramEnd"/>
      <w:r w:rsidRPr="00936C12">
        <w:rPr>
          <w:rFonts w:ascii="Times New Roman" w:eastAsia="Times New Roman" w:hAnsi="Times New Roman" w:cs="Times New Roman"/>
          <w:color w:val="000000"/>
          <w:sz w:val="28"/>
          <w:szCs w:val="28"/>
          <w:lang w:eastAsia="ru-RU"/>
        </w:rPr>
        <w:t xml:space="preserve"> </w:t>
      </w:r>
      <w:proofErr w:type="spellStart"/>
      <w:r w:rsidRPr="00936C12">
        <w:rPr>
          <w:rFonts w:ascii="Times New Roman" w:eastAsia="Times New Roman" w:hAnsi="Times New Roman" w:cs="Times New Roman"/>
          <w:color w:val="000000"/>
          <w:sz w:val="28"/>
          <w:szCs w:val="28"/>
          <w:lang w:eastAsia="ru-RU"/>
        </w:rPr>
        <w:t>нескоординированность</w:t>
      </w:r>
      <w:proofErr w:type="spellEnd"/>
      <w:r w:rsidRPr="00936C12">
        <w:rPr>
          <w:rFonts w:ascii="Times New Roman" w:eastAsia="Times New Roman" w:hAnsi="Times New Roman" w:cs="Times New Roman"/>
          <w:color w:val="000000"/>
          <w:sz w:val="28"/>
          <w:szCs w:val="28"/>
          <w:lang w:eastAsia="ru-RU"/>
        </w:rPr>
        <w:t xml:space="preserve"> зрительно-двигательных функций, нарушение </w:t>
      </w:r>
      <w:proofErr w:type="spellStart"/>
      <w:r w:rsidRPr="00936C12">
        <w:rPr>
          <w:rFonts w:ascii="Times New Roman" w:eastAsia="Times New Roman" w:hAnsi="Times New Roman" w:cs="Times New Roman"/>
          <w:color w:val="000000"/>
          <w:sz w:val="28"/>
          <w:szCs w:val="28"/>
          <w:lang w:eastAsia="ru-RU"/>
        </w:rPr>
        <w:t>микроориентирования</w:t>
      </w:r>
      <w:proofErr w:type="spellEnd"/>
      <w:r w:rsidRPr="00936C12">
        <w:rPr>
          <w:rFonts w:ascii="Times New Roman" w:eastAsia="Times New Roman" w:hAnsi="Times New Roman" w:cs="Times New Roman"/>
          <w:color w:val="000000"/>
          <w:sz w:val="28"/>
          <w:szCs w:val="28"/>
          <w:lang w:eastAsia="ru-RU"/>
        </w:rPr>
        <w:t xml:space="preserve"> и </w:t>
      </w:r>
      <w:proofErr w:type="spellStart"/>
      <w:r w:rsidRPr="00936C12">
        <w:rPr>
          <w:rFonts w:ascii="Times New Roman" w:eastAsia="Times New Roman" w:hAnsi="Times New Roman" w:cs="Times New Roman"/>
          <w:color w:val="000000"/>
          <w:sz w:val="28"/>
          <w:szCs w:val="28"/>
          <w:lang w:eastAsia="ru-RU"/>
        </w:rPr>
        <w:t>ослабленность</w:t>
      </w:r>
      <w:proofErr w:type="spellEnd"/>
      <w:r w:rsidRPr="00936C12">
        <w:rPr>
          <w:rFonts w:ascii="Times New Roman" w:eastAsia="Times New Roman" w:hAnsi="Times New Roman" w:cs="Times New Roman"/>
          <w:color w:val="000000"/>
          <w:sz w:val="28"/>
          <w:szCs w:val="28"/>
          <w:lang w:eastAsia="ru-RU"/>
        </w:rPr>
        <w:t xml:space="preserve"> тонуса различных групп мышц. Многообразие зрительной патологии предопределяет необходимость дифференцированного подхода к выбору учебных и лечебных мероприятий </w:t>
      </w:r>
      <w:r w:rsidRPr="00936C12">
        <w:rPr>
          <w:rFonts w:ascii="Times New Roman" w:eastAsia="Times New Roman" w:hAnsi="Times New Roman" w:cs="Times New Roman"/>
          <w:color w:val="000000"/>
          <w:sz w:val="28"/>
          <w:szCs w:val="28"/>
          <w:lang w:eastAsia="ru-RU"/>
        </w:rPr>
        <w:lastRenderedPageBreak/>
        <w:t>для данного ребенка. Поэтому, наряду с традиционным оборудованием, необходимо использовать в своей работе физкультурные пособия и нестандартное оборудование, рекомендованные лабораторией содержания и методов обучения детей с нарушением зрения ИКП РАО и опыт других образовательных учреждений компенсирующего вида. Данное оборудование несложное, недорогое, но вносит в каждое занятие элемент необычности, вызывает интерес детей, желание поиграть с новыми для них атрибутами. Использование этих пособий и оборудования увеличивает количество</w:t>
      </w:r>
      <w:r w:rsidR="00C45FA9">
        <w:rPr>
          <w:rFonts w:ascii="Times New Roman" w:eastAsia="Times New Roman" w:hAnsi="Times New Roman" w:cs="Times New Roman"/>
          <w:color w:val="000000"/>
          <w:sz w:val="28"/>
          <w:szCs w:val="28"/>
          <w:lang w:eastAsia="ru-RU"/>
        </w:rPr>
        <w:t xml:space="preserve"> </w:t>
      </w:r>
      <w:r w:rsidRPr="00936C12">
        <w:rPr>
          <w:rFonts w:ascii="Times New Roman" w:eastAsia="Times New Roman" w:hAnsi="Times New Roman" w:cs="Times New Roman"/>
          <w:color w:val="000000"/>
          <w:sz w:val="28"/>
          <w:szCs w:val="28"/>
          <w:lang w:eastAsia="ru-RU"/>
        </w:rPr>
        <w:t>упражнений для разных групп мышц, а также позволяет применять дифференцированный метод работы с ребятами, имеющими различную зрительную патологию, подготовить их к выполнению других, более сложных движений, упражнений, заданий. Предлагаю вашему вниманию игры-упражнения для детей с нарушением зрения с использованием нестандартного оборудования.</w:t>
      </w:r>
    </w:p>
    <w:p w:rsidR="004D7A33" w:rsidRPr="00936C12"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45FA9">
        <w:rPr>
          <w:rFonts w:ascii="Times New Roman" w:eastAsia="Times New Roman" w:hAnsi="Times New Roman" w:cs="Times New Roman"/>
          <w:b/>
          <w:color w:val="000000"/>
          <w:sz w:val="28"/>
          <w:szCs w:val="28"/>
          <w:lang w:eastAsia="ru-RU"/>
        </w:rPr>
        <w:t xml:space="preserve"> «Сенсорная ширма».</w:t>
      </w:r>
      <w:r w:rsidRPr="00936C12">
        <w:rPr>
          <w:rFonts w:ascii="Times New Roman" w:eastAsia="Times New Roman" w:hAnsi="Times New Roman" w:cs="Times New Roman"/>
          <w:color w:val="000000"/>
          <w:sz w:val="28"/>
          <w:szCs w:val="28"/>
          <w:lang w:eastAsia="ru-RU"/>
        </w:rPr>
        <w:t xml:space="preserve"> Тренажер (двусторонний) изготовлен из ткани размером 1.7*5,5м. По длине ширмы на разной высоте имеются отверстия мишени различной геометрической формы, обработанные по контуру лентами разных цветов. В нижней части имеются продольные разрезы ворота для </w:t>
      </w:r>
      <w:proofErr w:type="spellStart"/>
      <w:r w:rsidRPr="00936C12">
        <w:rPr>
          <w:rFonts w:ascii="Times New Roman" w:eastAsia="Times New Roman" w:hAnsi="Times New Roman" w:cs="Times New Roman"/>
          <w:color w:val="000000"/>
          <w:sz w:val="28"/>
          <w:szCs w:val="28"/>
          <w:lang w:eastAsia="ru-RU"/>
        </w:rPr>
        <w:t>подлезания</w:t>
      </w:r>
      <w:proofErr w:type="spellEnd"/>
      <w:r w:rsidRPr="00936C12">
        <w:rPr>
          <w:rFonts w:ascii="Times New Roman" w:eastAsia="Times New Roman" w:hAnsi="Times New Roman" w:cs="Times New Roman"/>
          <w:color w:val="000000"/>
          <w:sz w:val="28"/>
          <w:szCs w:val="28"/>
          <w:lang w:eastAsia="ru-RU"/>
        </w:rPr>
        <w:t xml:space="preserve">. Тренажер способствует развитию сенсорного восприятия, активизирует зрительные функции, координирует работу глаза и руки, развивает ловкость и точность движений. Игровые упражнения: - «Ты мне я тебе». Перебрасывание мячей в парах, командах через ширму. - «Меткий стрелок», «Попади в цель». Метание мячей, мешочков (из разных исходных положений) через отверстия мишени. - «Гусеница», «Пролезь в воротца». </w:t>
      </w:r>
      <w:proofErr w:type="spellStart"/>
      <w:r w:rsidRPr="00936C12">
        <w:rPr>
          <w:rFonts w:ascii="Times New Roman" w:eastAsia="Times New Roman" w:hAnsi="Times New Roman" w:cs="Times New Roman"/>
          <w:color w:val="000000"/>
          <w:sz w:val="28"/>
          <w:szCs w:val="28"/>
          <w:lang w:eastAsia="ru-RU"/>
        </w:rPr>
        <w:t>Подлезание</w:t>
      </w:r>
      <w:proofErr w:type="spellEnd"/>
      <w:r w:rsidRPr="00936C12">
        <w:rPr>
          <w:rFonts w:ascii="Times New Roman" w:eastAsia="Times New Roman" w:hAnsi="Times New Roman" w:cs="Times New Roman"/>
          <w:color w:val="000000"/>
          <w:sz w:val="28"/>
          <w:szCs w:val="28"/>
          <w:lang w:eastAsia="ru-RU"/>
        </w:rPr>
        <w:t xml:space="preserve"> в продольные разрезы ворота Тренажер «Сетка» - развивает зрительное восприятие, пространственную ориентировку, тонкую моторику, которая способствует развитию речи, повышению ё работоспособности коры головного мозга. Используется садовая пластмассовая сетка с крупными ячейками высотой 1.20 м. Данный тренажер используется как на занятиях </w:t>
      </w:r>
      <w:r w:rsidRPr="00936C12">
        <w:rPr>
          <w:rFonts w:ascii="Times New Roman" w:eastAsia="Times New Roman" w:hAnsi="Times New Roman" w:cs="Times New Roman"/>
          <w:color w:val="000000"/>
          <w:sz w:val="28"/>
          <w:szCs w:val="28"/>
          <w:lang w:eastAsia="ru-RU"/>
        </w:rPr>
        <w:lastRenderedPageBreak/>
        <w:t xml:space="preserve">физической культуры, так и на общеразвивающих и коррекционных занятиях специалистов. Игровые упражнения: - перебрасывание мяча через сетку; - </w:t>
      </w:r>
      <w:proofErr w:type="spellStart"/>
      <w:r w:rsidRPr="00936C12">
        <w:rPr>
          <w:rFonts w:ascii="Times New Roman" w:eastAsia="Times New Roman" w:hAnsi="Times New Roman" w:cs="Times New Roman"/>
          <w:color w:val="000000"/>
          <w:sz w:val="28"/>
          <w:szCs w:val="28"/>
          <w:lang w:eastAsia="ru-RU"/>
        </w:rPr>
        <w:t>подлезание</w:t>
      </w:r>
      <w:proofErr w:type="spellEnd"/>
      <w:r w:rsidRPr="00936C12">
        <w:rPr>
          <w:rFonts w:ascii="Times New Roman" w:eastAsia="Times New Roman" w:hAnsi="Times New Roman" w:cs="Times New Roman"/>
          <w:color w:val="000000"/>
          <w:sz w:val="28"/>
          <w:szCs w:val="28"/>
          <w:lang w:eastAsia="ru-RU"/>
        </w:rPr>
        <w:t xml:space="preserve"> под сетку; - прикрепление прищепок разных цветов на ячейки сетки; - прикрепление тематических карточек и других материалов на ячейки сетки в разных ее частях.</w:t>
      </w:r>
    </w:p>
    <w:p w:rsidR="004D7A33" w:rsidRPr="00936C12"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45FA9">
        <w:rPr>
          <w:rFonts w:ascii="Times New Roman" w:eastAsia="Times New Roman" w:hAnsi="Times New Roman" w:cs="Times New Roman"/>
          <w:b/>
          <w:color w:val="000000"/>
          <w:sz w:val="28"/>
          <w:szCs w:val="28"/>
          <w:lang w:eastAsia="ru-RU"/>
        </w:rPr>
        <w:t> «Гимнастический каток».</w:t>
      </w:r>
      <w:r w:rsidRPr="00936C12">
        <w:rPr>
          <w:rFonts w:ascii="Times New Roman" w:eastAsia="Times New Roman" w:hAnsi="Times New Roman" w:cs="Times New Roman"/>
          <w:color w:val="000000"/>
          <w:sz w:val="28"/>
          <w:szCs w:val="28"/>
          <w:lang w:eastAsia="ru-RU"/>
        </w:rPr>
        <w:t xml:space="preserve"> Упражнения с гимнастическим катком обеспечивают физическое развитие, способствуют развитию зрительного восприятия, пространственной ориентировки, укреплению мышечного аппарата глаз, активизируют зрение. Игровые упражнения: - прокатывание гимнастического катка по полу из разных исходных положений: «упор присев», ходьба «гусиным шагом» и т.д.; - прокатывание гимнастического катка по горизонтальной и вертикальной плоскости по зрительным ориентирам; - прокатывание гимнастического катка по поверхности собственного тела. «</w:t>
      </w:r>
      <w:proofErr w:type="spellStart"/>
      <w:r w:rsidRPr="00936C12">
        <w:rPr>
          <w:rFonts w:ascii="Times New Roman" w:eastAsia="Times New Roman" w:hAnsi="Times New Roman" w:cs="Times New Roman"/>
          <w:color w:val="000000"/>
          <w:sz w:val="28"/>
          <w:szCs w:val="28"/>
          <w:lang w:eastAsia="ru-RU"/>
        </w:rPr>
        <w:t>Гамачок</w:t>
      </w:r>
      <w:proofErr w:type="spellEnd"/>
      <w:r w:rsidRPr="00936C12">
        <w:rPr>
          <w:rFonts w:ascii="Times New Roman" w:eastAsia="Times New Roman" w:hAnsi="Times New Roman" w:cs="Times New Roman"/>
          <w:color w:val="000000"/>
          <w:sz w:val="28"/>
          <w:szCs w:val="28"/>
          <w:lang w:eastAsia="ru-RU"/>
        </w:rPr>
        <w:t xml:space="preserve">». В двухцветном полотнище (одна сторона красная, другая желтая) вырезаны два круглых отверстия диаметром 25 см, а в середине между ними на веревочке прикреплен пластмассовый шарик. Играют вдвоем; движением (взмахом) рук </w:t>
      </w:r>
      <w:proofErr w:type="spellStart"/>
      <w:r w:rsidRPr="00936C12">
        <w:rPr>
          <w:rFonts w:ascii="Times New Roman" w:eastAsia="Times New Roman" w:hAnsi="Times New Roman" w:cs="Times New Roman"/>
          <w:color w:val="000000"/>
          <w:sz w:val="28"/>
          <w:szCs w:val="28"/>
          <w:lang w:eastAsia="ru-RU"/>
        </w:rPr>
        <w:t>гамачок</w:t>
      </w:r>
      <w:proofErr w:type="spellEnd"/>
      <w:r w:rsidRPr="00936C12">
        <w:rPr>
          <w:rFonts w:ascii="Times New Roman" w:eastAsia="Times New Roman" w:hAnsi="Times New Roman" w:cs="Times New Roman"/>
          <w:color w:val="000000"/>
          <w:sz w:val="28"/>
          <w:szCs w:val="28"/>
          <w:lang w:eastAsia="ru-RU"/>
        </w:rPr>
        <w:t xml:space="preserve"> поднимается, шарик забрасывается в отверстие «противника», попавший получает выигрышное очко. В этой игре происходит сочетание педагогических и коррекционных задач: формирование движений и развитие зрительных функций. </w:t>
      </w:r>
      <w:r w:rsidRPr="00CC2999">
        <w:rPr>
          <w:rFonts w:ascii="Times New Roman" w:eastAsia="Times New Roman" w:hAnsi="Times New Roman" w:cs="Times New Roman"/>
          <w:b/>
          <w:color w:val="000000"/>
          <w:sz w:val="28"/>
          <w:szCs w:val="28"/>
          <w:lang w:eastAsia="ru-RU"/>
        </w:rPr>
        <w:t>«Подъемный кран».</w:t>
      </w:r>
      <w:r w:rsidRPr="00936C12">
        <w:rPr>
          <w:rFonts w:ascii="Times New Roman" w:eastAsia="Times New Roman" w:hAnsi="Times New Roman" w:cs="Times New Roman"/>
          <w:color w:val="000000"/>
          <w:sz w:val="28"/>
          <w:szCs w:val="28"/>
          <w:lang w:eastAsia="ru-RU"/>
        </w:rPr>
        <w:t xml:space="preserve"> В игре используется шнур длиной 5 м, продетый через баскетбольное кольцо или перекладину шведской стенки. К одному концу шнура прикреплен пластмассовый шар, а к другому палочка для наматывания шнура. Принцип игры заключается в том, что ребенок, стоя неподвижно, перебирает руками палочку</w:t>
      </w:r>
      <w:r w:rsidR="00CC2999">
        <w:rPr>
          <w:rFonts w:ascii="Times New Roman" w:eastAsia="Times New Roman" w:hAnsi="Times New Roman" w:cs="Times New Roman"/>
          <w:color w:val="000000"/>
          <w:sz w:val="28"/>
          <w:szCs w:val="28"/>
          <w:lang w:eastAsia="ru-RU"/>
        </w:rPr>
        <w:t>,</w:t>
      </w:r>
      <w:r w:rsidRPr="00936C12">
        <w:rPr>
          <w:rFonts w:ascii="Times New Roman" w:eastAsia="Times New Roman" w:hAnsi="Times New Roman" w:cs="Times New Roman"/>
          <w:color w:val="000000"/>
          <w:sz w:val="28"/>
          <w:szCs w:val="28"/>
          <w:lang w:eastAsia="ru-RU"/>
        </w:rPr>
        <w:t xml:space="preserve"> шнур наматывается и за счет этого шарик поднимается вверх</w:t>
      </w:r>
      <w:r w:rsidRPr="00CC2999">
        <w:rPr>
          <w:rFonts w:ascii="Times New Roman" w:eastAsia="Times New Roman" w:hAnsi="Times New Roman" w:cs="Times New Roman"/>
          <w:b/>
          <w:color w:val="000000"/>
          <w:sz w:val="28"/>
          <w:szCs w:val="28"/>
          <w:lang w:eastAsia="ru-RU"/>
        </w:rPr>
        <w:t>. «Попади в цель».</w:t>
      </w:r>
      <w:r w:rsidRPr="00936C12">
        <w:rPr>
          <w:rFonts w:ascii="Times New Roman" w:eastAsia="Times New Roman" w:hAnsi="Times New Roman" w:cs="Times New Roman"/>
          <w:color w:val="000000"/>
          <w:sz w:val="28"/>
          <w:szCs w:val="28"/>
          <w:lang w:eastAsia="ru-RU"/>
        </w:rPr>
        <w:t xml:space="preserve"> В игре используются разноцветные контейнеры для хранения игрушек разной величины, расположенные на вертикальной и горизонтальной поверхности. Для метания используются мячи, шары, мешочки с песком.</w:t>
      </w:r>
    </w:p>
    <w:p w:rsidR="00CC299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lastRenderedPageBreak/>
        <w:t>Игра развивает меткость, глазомер, зрительно-моторную координацию, обогащает зрительно-сенсорный опыт</w:t>
      </w:r>
      <w:r w:rsidRPr="00CC2999">
        <w:rPr>
          <w:rFonts w:ascii="Times New Roman" w:eastAsia="Times New Roman" w:hAnsi="Times New Roman" w:cs="Times New Roman"/>
          <w:b/>
          <w:color w:val="000000"/>
          <w:sz w:val="28"/>
          <w:szCs w:val="28"/>
          <w:lang w:eastAsia="ru-RU"/>
        </w:rPr>
        <w:t>. «Цветные кольца».</w:t>
      </w:r>
      <w:r w:rsidRPr="00936C12">
        <w:rPr>
          <w:rFonts w:ascii="Times New Roman" w:eastAsia="Times New Roman" w:hAnsi="Times New Roman" w:cs="Times New Roman"/>
          <w:color w:val="000000"/>
          <w:sz w:val="28"/>
          <w:szCs w:val="28"/>
          <w:lang w:eastAsia="ru-RU"/>
        </w:rPr>
        <w:t xml:space="preserve"> На высоте 1,50м-1,70м на противоположных стенах зала закрепляет шнур с нанизанными на него разноцветными кольцами разной величины. С помощью гимнастической палки дети переводят кольца на другую сторону зала, согласно полученному игровому заданию. Данная игра способствует активизации зрительных функций, развитию зрительно-моторной координации, обогащению зрительно-сенсорного опыта</w:t>
      </w:r>
      <w:r w:rsidR="006C110A">
        <w:rPr>
          <w:rFonts w:ascii="Times New Roman" w:eastAsia="Times New Roman" w:hAnsi="Times New Roman" w:cs="Times New Roman"/>
          <w:color w:val="000000"/>
          <w:sz w:val="28"/>
          <w:szCs w:val="28"/>
          <w:lang w:eastAsia="ru-RU"/>
        </w:rPr>
        <w:t>.</w:t>
      </w:r>
      <w:r w:rsidRPr="00936C12">
        <w:rPr>
          <w:rFonts w:ascii="Times New Roman" w:eastAsia="Times New Roman" w:hAnsi="Times New Roman" w:cs="Times New Roman"/>
          <w:color w:val="000000"/>
          <w:sz w:val="28"/>
          <w:szCs w:val="28"/>
          <w:lang w:eastAsia="ru-RU"/>
        </w:rPr>
        <w:t xml:space="preserve"> </w:t>
      </w:r>
      <w:r w:rsidRPr="006C110A">
        <w:rPr>
          <w:rFonts w:ascii="Times New Roman" w:eastAsia="Times New Roman" w:hAnsi="Times New Roman" w:cs="Times New Roman"/>
          <w:b/>
          <w:color w:val="000000"/>
          <w:sz w:val="28"/>
          <w:szCs w:val="28"/>
          <w:lang w:eastAsia="ru-RU"/>
        </w:rPr>
        <w:t>«Собери пирамидку»</w:t>
      </w:r>
      <w:r w:rsidRPr="00936C12">
        <w:rPr>
          <w:rFonts w:ascii="Times New Roman" w:eastAsia="Times New Roman" w:hAnsi="Times New Roman" w:cs="Times New Roman"/>
          <w:color w:val="000000"/>
          <w:sz w:val="28"/>
          <w:szCs w:val="28"/>
          <w:lang w:eastAsia="ru-RU"/>
        </w:rPr>
        <w:t xml:space="preserve">. Детям предлагается собрать пирамидку на вертикально закрепленном шнуре, закрепляя кольца пирамидки прищепками. Данная игра способствует стимуляции изолированных движений и укреплению силы пальцев рук, </w:t>
      </w:r>
      <w:proofErr w:type="spellStart"/>
      <w:r w:rsidRPr="00936C12">
        <w:rPr>
          <w:rFonts w:ascii="Times New Roman" w:eastAsia="Times New Roman" w:hAnsi="Times New Roman" w:cs="Times New Roman"/>
          <w:color w:val="000000"/>
          <w:sz w:val="28"/>
          <w:szCs w:val="28"/>
          <w:lang w:eastAsia="ru-RU"/>
        </w:rPr>
        <w:t>скоординированности</w:t>
      </w:r>
      <w:proofErr w:type="spellEnd"/>
      <w:r w:rsidRPr="00936C12">
        <w:rPr>
          <w:rFonts w:ascii="Times New Roman" w:eastAsia="Times New Roman" w:hAnsi="Times New Roman" w:cs="Times New Roman"/>
          <w:color w:val="000000"/>
          <w:sz w:val="28"/>
          <w:szCs w:val="28"/>
          <w:lang w:eastAsia="ru-RU"/>
        </w:rPr>
        <w:t xml:space="preserve"> движений глаза и руки. Настенные зрительные тренажёры. Для стимуляции, активизации и развития зрения, укрепления и восстановления работы мышц глаза на стенах</w:t>
      </w:r>
      <w:r w:rsidR="006C110A">
        <w:rPr>
          <w:rFonts w:ascii="Times New Roman" w:eastAsia="Times New Roman" w:hAnsi="Times New Roman" w:cs="Times New Roman"/>
          <w:color w:val="000000"/>
          <w:sz w:val="28"/>
          <w:szCs w:val="28"/>
          <w:lang w:eastAsia="ru-RU"/>
        </w:rPr>
        <w:t>, потолке в групповых комнатах,</w:t>
      </w:r>
      <w:r w:rsidRPr="00936C12">
        <w:rPr>
          <w:rFonts w:ascii="Times New Roman" w:eastAsia="Times New Roman" w:hAnsi="Times New Roman" w:cs="Times New Roman"/>
          <w:color w:val="000000"/>
          <w:sz w:val="28"/>
          <w:szCs w:val="28"/>
          <w:lang w:eastAsia="ru-RU"/>
        </w:rPr>
        <w:t xml:space="preserve"> расположены зрительные тренажёры. Восстановлению и укреплению глазодвигательных мышц глаза, развитию прослеживающих функций взора, снятию напряжения с глаз способствует зрительный тренажер, взятый на вооружение у </w:t>
      </w:r>
      <w:proofErr w:type="spellStart"/>
      <w:r w:rsidRPr="00936C12">
        <w:rPr>
          <w:rFonts w:ascii="Times New Roman" w:eastAsia="Times New Roman" w:hAnsi="Times New Roman" w:cs="Times New Roman"/>
          <w:color w:val="000000"/>
          <w:sz w:val="28"/>
          <w:szCs w:val="28"/>
          <w:lang w:eastAsia="ru-RU"/>
        </w:rPr>
        <w:t>В.Ф.Базарного</w:t>
      </w:r>
      <w:proofErr w:type="spellEnd"/>
      <w:r w:rsidRPr="00936C12">
        <w:rPr>
          <w:rFonts w:ascii="Times New Roman" w:eastAsia="Times New Roman" w:hAnsi="Times New Roman" w:cs="Times New Roman"/>
          <w:color w:val="000000"/>
          <w:sz w:val="28"/>
          <w:szCs w:val="28"/>
          <w:lang w:eastAsia="ru-RU"/>
        </w:rPr>
        <w:t xml:space="preserve">. Кроме того, дети </w:t>
      </w:r>
      <w:proofErr w:type="gramStart"/>
      <w:r w:rsidRPr="00936C12">
        <w:rPr>
          <w:rFonts w:ascii="Times New Roman" w:eastAsia="Times New Roman" w:hAnsi="Times New Roman" w:cs="Times New Roman"/>
          <w:color w:val="000000"/>
          <w:sz w:val="28"/>
          <w:szCs w:val="28"/>
          <w:lang w:eastAsia="ru-RU"/>
        </w:rPr>
        <w:t>могут самостоятельно проводить указкой по линиям тренажёра и тогда ещё формируется</w:t>
      </w:r>
      <w:proofErr w:type="gramEnd"/>
      <w:r w:rsidRPr="00936C12">
        <w:rPr>
          <w:rFonts w:ascii="Times New Roman" w:eastAsia="Times New Roman" w:hAnsi="Times New Roman" w:cs="Times New Roman"/>
          <w:color w:val="000000"/>
          <w:sz w:val="28"/>
          <w:szCs w:val="28"/>
          <w:lang w:eastAsia="ru-RU"/>
        </w:rPr>
        <w:t xml:space="preserve"> </w:t>
      </w:r>
      <w:proofErr w:type="spellStart"/>
      <w:r w:rsidRPr="00936C12">
        <w:rPr>
          <w:rFonts w:ascii="Times New Roman" w:eastAsia="Times New Roman" w:hAnsi="Times New Roman" w:cs="Times New Roman"/>
          <w:color w:val="000000"/>
          <w:sz w:val="28"/>
          <w:szCs w:val="28"/>
          <w:lang w:eastAsia="ru-RU"/>
        </w:rPr>
        <w:t>скоординированность</w:t>
      </w:r>
      <w:proofErr w:type="spellEnd"/>
      <w:r w:rsidRPr="00936C12">
        <w:rPr>
          <w:rFonts w:ascii="Times New Roman" w:eastAsia="Times New Roman" w:hAnsi="Times New Roman" w:cs="Times New Roman"/>
          <w:color w:val="000000"/>
          <w:sz w:val="28"/>
          <w:szCs w:val="28"/>
          <w:lang w:eastAsia="ru-RU"/>
        </w:rPr>
        <w:t xml:space="preserve"> действий глаза и руки </w:t>
      </w:r>
      <w:proofErr w:type="spellStart"/>
      <w:r w:rsidRPr="00936C12">
        <w:rPr>
          <w:rFonts w:ascii="Times New Roman" w:eastAsia="Times New Roman" w:hAnsi="Times New Roman" w:cs="Times New Roman"/>
          <w:color w:val="000000"/>
          <w:sz w:val="28"/>
          <w:szCs w:val="28"/>
          <w:lang w:eastAsia="ru-RU"/>
        </w:rPr>
        <w:t>зрительномоторная</w:t>
      </w:r>
      <w:proofErr w:type="spellEnd"/>
      <w:r w:rsidRPr="00936C12">
        <w:rPr>
          <w:rFonts w:ascii="Times New Roman" w:eastAsia="Times New Roman" w:hAnsi="Times New Roman" w:cs="Times New Roman"/>
          <w:color w:val="000000"/>
          <w:sz w:val="28"/>
          <w:szCs w:val="28"/>
          <w:lang w:eastAsia="ru-RU"/>
        </w:rPr>
        <w:t xml:space="preserve"> координация. </w:t>
      </w:r>
      <w:bookmarkStart w:id="0" w:name="_GoBack"/>
      <w:r w:rsidRPr="00704984">
        <w:rPr>
          <w:rFonts w:ascii="Times New Roman" w:eastAsia="Times New Roman" w:hAnsi="Times New Roman" w:cs="Times New Roman"/>
          <w:b/>
          <w:color w:val="000000"/>
          <w:sz w:val="28"/>
          <w:szCs w:val="28"/>
          <w:lang w:eastAsia="ru-RU"/>
        </w:rPr>
        <w:t>«Бегущие огоньки»</w:t>
      </w:r>
      <w:r w:rsidRPr="00936C12">
        <w:rPr>
          <w:rFonts w:ascii="Times New Roman" w:eastAsia="Times New Roman" w:hAnsi="Times New Roman" w:cs="Times New Roman"/>
          <w:color w:val="000000"/>
          <w:sz w:val="28"/>
          <w:szCs w:val="28"/>
          <w:lang w:eastAsia="ru-RU"/>
        </w:rPr>
        <w:t xml:space="preserve"> </w:t>
      </w:r>
      <w:bookmarkEnd w:id="0"/>
      <w:r w:rsidRPr="00936C12">
        <w:rPr>
          <w:rFonts w:ascii="Times New Roman" w:eastAsia="Times New Roman" w:hAnsi="Times New Roman" w:cs="Times New Roman"/>
          <w:color w:val="000000"/>
          <w:sz w:val="28"/>
          <w:szCs w:val="28"/>
          <w:lang w:eastAsia="ru-RU"/>
        </w:rPr>
        <w:t xml:space="preserve">световая и цветовая стимуляция (раздражающее воздействие на </w:t>
      </w:r>
      <w:proofErr w:type="spellStart"/>
      <w:r w:rsidRPr="00936C12">
        <w:rPr>
          <w:rFonts w:ascii="Times New Roman" w:eastAsia="Times New Roman" w:hAnsi="Times New Roman" w:cs="Times New Roman"/>
          <w:color w:val="000000"/>
          <w:sz w:val="28"/>
          <w:szCs w:val="28"/>
          <w:lang w:eastAsia="ru-RU"/>
        </w:rPr>
        <w:t>колбачки</w:t>
      </w:r>
      <w:proofErr w:type="spellEnd"/>
      <w:r w:rsidRPr="00936C12">
        <w:rPr>
          <w:rFonts w:ascii="Times New Roman" w:eastAsia="Times New Roman" w:hAnsi="Times New Roman" w:cs="Times New Roman"/>
          <w:color w:val="000000"/>
          <w:sz w:val="28"/>
          <w:szCs w:val="28"/>
          <w:lang w:eastAsia="ru-RU"/>
        </w:rPr>
        <w:t xml:space="preserve"> зрительного аппарата, которые отвечают за видение днём, за восприятие и различение цвета). Использование нестандартного оборудования и пособий способствует комплексному физическому воспитанию и закреплению достижений коррекционно-восстановительной работы, вызывает интерес и эмоциональный отклик у детей, что в свою очередь способствует оздоровлению, реабилитации и социальной адаптации детей с нарушением зрения.</w:t>
      </w:r>
    </w:p>
    <w:p w:rsidR="00CC2999" w:rsidRPr="00CC299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C2999">
        <w:rPr>
          <w:rFonts w:ascii="Times New Roman" w:eastAsia="Times New Roman" w:hAnsi="Times New Roman" w:cs="Times New Roman"/>
          <w:b/>
          <w:color w:val="000000"/>
          <w:sz w:val="28"/>
          <w:szCs w:val="28"/>
          <w:lang w:eastAsia="ru-RU"/>
        </w:rPr>
        <w:lastRenderedPageBreak/>
        <w:t xml:space="preserve"> «Пойдём на прогулку»</w:t>
      </w:r>
    </w:p>
    <w:p w:rsidR="00CC299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Совершенствовать умение ходить в парах (дети с нормальным зрением и его нарушением). Методика организации. Педагог объясняет, что идти надо дружно, не останавливаясь, чтобы не столкнуться с другими парами. Предлагает детям самим выбрать пару. Во время ходьбы ориентирует детей в пространстве (на площадке, в зале, во дворе), следит за их осанкой. Методика проведения. Дети в парах передвигаются по площадке в различных направлениях (по кругу, с поворотом в обратную сторону), у каждой пары погремушка (колокольчик). Педагог дает словесную инструкцию. Варианты: 1. Ребенок с нарушением зрения держит руку на плече товарища с нормальным зрением. 2. Ребенок с нарушением зрения идет рядом с ребенком с нормальным зрением, который озвученной игрушкой задает темп движения. 3. Игроки стоят на расстоянии </w:t>
      </w:r>
      <w:proofErr w:type="gramStart"/>
      <w:r w:rsidRPr="00936C12">
        <w:rPr>
          <w:rFonts w:ascii="Times New Roman" w:eastAsia="Times New Roman" w:hAnsi="Times New Roman" w:cs="Times New Roman"/>
          <w:color w:val="000000"/>
          <w:sz w:val="28"/>
          <w:szCs w:val="28"/>
          <w:lang w:eastAsia="ru-RU"/>
        </w:rPr>
        <w:t>м</w:t>
      </w:r>
      <w:proofErr w:type="gramEnd"/>
      <w:r w:rsidRPr="00936C12">
        <w:rPr>
          <w:rFonts w:ascii="Times New Roman" w:eastAsia="Times New Roman" w:hAnsi="Times New Roman" w:cs="Times New Roman"/>
          <w:color w:val="000000"/>
          <w:sz w:val="28"/>
          <w:szCs w:val="28"/>
          <w:lang w:eastAsia="ru-RU"/>
        </w:rPr>
        <w:t xml:space="preserve"> друг против друга, у ребенка с нормальным зрением в руке погремушка. Подавая сигналы, он ориентирует своего товарища с нарушением зрения, куда надо идти. Методические указания. Педагог корректирует действия каждой пары, оценивает выполнение задания, подбадривает игроков, предлагая ребенку с нарушением зрения смело двигаться на сигнал.</w:t>
      </w:r>
    </w:p>
    <w:p w:rsidR="00CC2999" w:rsidRPr="00CC299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C2999">
        <w:rPr>
          <w:rFonts w:ascii="Times New Roman" w:eastAsia="Times New Roman" w:hAnsi="Times New Roman" w:cs="Times New Roman"/>
          <w:b/>
          <w:color w:val="000000"/>
          <w:sz w:val="28"/>
          <w:szCs w:val="28"/>
          <w:lang w:eastAsia="ru-RU"/>
        </w:rPr>
        <w:t xml:space="preserve"> «Солнышко»</w:t>
      </w:r>
    </w:p>
    <w:p w:rsidR="00CC299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 Цель. Совершенствовать умение ходить по кругу, акцентируя внимание на движениях. Методика организации</w:t>
      </w:r>
      <w:proofErr w:type="gramStart"/>
      <w:r w:rsidRPr="00936C12">
        <w:rPr>
          <w:rFonts w:ascii="Times New Roman" w:eastAsia="Times New Roman" w:hAnsi="Times New Roman" w:cs="Times New Roman"/>
          <w:color w:val="000000"/>
          <w:sz w:val="28"/>
          <w:szCs w:val="28"/>
          <w:lang w:eastAsia="ru-RU"/>
        </w:rPr>
        <w:t>.</w:t>
      </w:r>
      <w:proofErr w:type="gramEnd"/>
      <w:r w:rsidRPr="00936C12">
        <w:rPr>
          <w:rFonts w:ascii="Times New Roman" w:eastAsia="Times New Roman" w:hAnsi="Times New Roman" w:cs="Times New Roman"/>
          <w:color w:val="000000"/>
          <w:sz w:val="28"/>
          <w:szCs w:val="28"/>
          <w:lang w:eastAsia="ru-RU"/>
        </w:rPr>
        <w:t xml:space="preserve"> </w:t>
      </w:r>
      <w:proofErr w:type="gramStart"/>
      <w:r w:rsidRPr="00936C12">
        <w:rPr>
          <w:rFonts w:ascii="Times New Roman" w:eastAsia="Times New Roman" w:hAnsi="Times New Roman" w:cs="Times New Roman"/>
          <w:color w:val="000000"/>
          <w:sz w:val="28"/>
          <w:szCs w:val="28"/>
          <w:lang w:eastAsia="ru-RU"/>
        </w:rPr>
        <w:t>в</w:t>
      </w:r>
      <w:proofErr w:type="gramEnd"/>
      <w:r w:rsidRPr="00936C12">
        <w:rPr>
          <w:rFonts w:ascii="Times New Roman" w:eastAsia="Times New Roman" w:hAnsi="Times New Roman" w:cs="Times New Roman"/>
          <w:color w:val="000000"/>
          <w:sz w:val="28"/>
          <w:szCs w:val="28"/>
          <w:lang w:eastAsia="ru-RU"/>
        </w:rPr>
        <w:t>зявшись за руки. Дети образуют круг («Солнышко вышло!»), Методика проведения. Дети идут по кругу, взявшись за руки, и эмоционально произносят:</w:t>
      </w:r>
      <w:r w:rsidR="00CC2999">
        <w:rPr>
          <w:rFonts w:ascii="Times New Roman" w:eastAsia="Times New Roman" w:hAnsi="Times New Roman" w:cs="Times New Roman"/>
          <w:color w:val="000000"/>
          <w:sz w:val="28"/>
          <w:szCs w:val="28"/>
          <w:lang w:eastAsia="ru-RU"/>
        </w:rPr>
        <w:t xml:space="preserve"> </w:t>
      </w:r>
      <w:r w:rsidRPr="00936C12">
        <w:rPr>
          <w:rFonts w:ascii="Times New Roman" w:eastAsia="Times New Roman" w:hAnsi="Times New Roman" w:cs="Times New Roman"/>
          <w:color w:val="000000"/>
          <w:sz w:val="28"/>
          <w:szCs w:val="28"/>
          <w:lang w:eastAsia="ru-RU"/>
        </w:rPr>
        <w:t xml:space="preserve"> Смотрит солнышко в окошко, Топ-топ-топ-топ! (Топают ногами.) Мы захлопаем в ладошки (отпускают руки): Хлоп-хлоп-хлоп-хлоп! (Хлопают в ладоши.) Методические указания. Педагог следит за тем, чтобы все дети одновременно топали ногами, одновременно останавливались и хлопали в ладоши, следили за постановкой ног, осанкой, </w:t>
      </w:r>
      <w:r w:rsidRPr="00936C12">
        <w:rPr>
          <w:rFonts w:ascii="Times New Roman" w:eastAsia="Times New Roman" w:hAnsi="Times New Roman" w:cs="Times New Roman"/>
          <w:color w:val="000000"/>
          <w:sz w:val="28"/>
          <w:szCs w:val="28"/>
          <w:lang w:eastAsia="ru-RU"/>
        </w:rPr>
        <w:lastRenderedPageBreak/>
        <w:t xml:space="preserve">соблюдали дистанцию. По сигналу педагога дети могут двигаться в обратном направлении. </w:t>
      </w:r>
    </w:p>
    <w:p w:rsidR="00CC2999" w:rsidRPr="00CC299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C2999">
        <w:rPr>
          <w:rFonts w:ascii="Times New Roman" w:eastAsia="Times New Roman" w:hAnsi="Times New Roman" w:cs="Times New Roman"/>
          <w:b/>
          <w:color w:val="000000"/>
          <w:sz w:val="28"/>
          <w:szCs w:val="28"/>
          <w:lang w:eastAsia="ru-RU"/>
        </w:rPr>
        <w:t xml:space="preserve">«Паровоз» </w:t>
      </w:r>
    </w:p>
    <w:p w:rsidR="00CC299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36C12">
        <w:rPr>
          <w:rFonts w:ascii="Times New Roman" w:eastAsia="Times New Roman" w:hAnsi="Times New Roman" w:cs="Times New Roman"/>
          <w:color w:val="000000"/>
          <w:sz w:val="28"/>
          <w:szCs w:val="28"/>
          <w:lang w:eastAsia="ru-RU"/>
        </w:rPr>
        <w:t xml:space="preserve">Цель. Совершенствовать умение ходить друг за другом в колонне по двое. Методика организации. Педагог выбирает машиниста (ребёнок с нормальным зрением) и помощника (с нарушением зрения). Помощник берет машиниста за руку, другие дети становятся за ними, держась обеими руками за пояс впереди стоящего. Методика проведения. По сигналу педагога «Поезд тронулся!» дети со словами «Чу-чу-чу-чу!» «едут» вперёд, акцентируя постановку ног, до станции, например: «Луг», «Лес», «Озеро». </w:t>
      </w:r>
      <w:proofErr w:type="gramStart"/>
      <w:r w:rsidRPr="00936C12">
        <w:rPr>
          <w:rFonts w:ascii="Times New Roman" w:eastAsia="Times New Roman" w:hAnsi="Times New Roman" w:cs="Times New Roman"/>
          <w:color w:val="000000"/>
          <w:sz w:val="28"/>
          <w:szCs w:val="28"/>
          <w:lang w:eastAsia="ru-RU"/>
        </w:rPr>
        <w:t>На каждой станции дети выходят из поезда, выполняют (импровизируют) различные действия: на лугу собирают цветы, ловят бабочек; в лесу собирают грибы, ягоды, бегают, ходят парами; на озере ловят рыбу, набирают воду, чтобы заправить паровой котёл и т.д.</w:t>
      </w:r>
      <w:proofErr w:type="gramEnd"/>
      <w:r w:rsidRPr="00936C12">
        <w:rPr>
          <w:rFonts w:ascii="Times New Roman" w:eastAsia="Times New Roman" w:hAnsi="Times New Roman" w:cs="Times New Roman"/>
          <w:color w:val="000000"/>
          <w:sz w:val="28"/>
          <w:szCs w:val="28"/>
          <w:lang w:eastAsia="ru-RU"/>
        </w:rPr>
        <w:t xml:space="preserve"> После каждой станции вновь садятся в поезд и продолжают движение. Методические указания. Педагог следит за тем, чтобы вагоны не расцеплялись, чтобы пассажиры не покидали поезд до остановки, дает установку на различные импровизированные движения, поощряет творчество детей в них. </w:t>
      </w:r>
    </w:p>
    <w:p w:rsidR="00CC2999" w:rsidRDefault="004D7A33"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C2999">
        <w:rPr>
          <w:rFonts w:ascii="Times New Roman" w:eastAsia="Times New Roman" w:hAnsi="Times New Roman" w:cs="Times New Roman"/>
          <w:b/>
          <w:color w:val="000000"/>
          <w:sz w:val="28"/>
          <w:szCs w:val="28"/>
          <w:lang w:eastAsia="ru-RU"/>
        </w:rPr>
        <w:t>«Снайперская ходьба»</w:t>
      </w:r>
    </w:p>
    <w:p w:rsidR="00CC2999" w:rsidRDefault="00CC2999"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Цель:</w:t>
      </w:r>
      <w:r w:rsidR="004D7A33" w:rsidRPr="00936C12">
        <w:rPr>
          <w:rFonts w:ascii="Times New Roman" w:eastAsia="Times New Roman" w:hAnsi="Times New Roman" w:cs="Times New Roman"/>
          <w:color w:val="000000"/>
          <w:sz w:val="28"/>
          <w:szCs w:val="28"/>
          <w:lang w:eastAsia="ru-RU"/>
        </w:rPr>
        <w:t xml:space="preserve"> Развивать умение воспринимать различные по размеру пространства. Методика организации. </w:t>
      </w:r>
      <w:proofErr w:type="gramStart"/>
      <w:r w:rsidR="004D7A33" w:rsidRPr="00936C12">
        <w:rPr>
          <w:rFonts w:ascii="Times New Roman" w:eastAsia="Times New Roman" w:hAnsi="Times New Roman" w:cs="Times New Roman"/>
          <w:color w:val="000000"/>
          <w:sz w:val="28"/>
          <w:szCs w:val="28"/>
          <w:lang w:eastAsia="ru-RU"/>
        </w:rPr>
        <w:t>В центре площадки рисуют мишень из пяти концентрических кругов: радиус внутреннего (центрального) круга 30 см, радиус каждого последующего круга увеличивается на 50 см. От центрального круга по убывающей наносят цифры (5, 4, 3, 2, 1),</w:t>
      </w:r>
      <w:r>
        <w:rPr>
          <w:rFonts w:ascii="Times New Roman" w:eastAsia="Times New Roman" w:hAnsi="Times New Roman" w:cs="Times New Roman"/>
          <w:color w:val="000000"/>
          <w:sz w:val="28"/>
          <w:szCs w:val="28"/>
          <w:lang w:eastAsia="ru-RU"/>
        </w:rPr>
        <w:t xml:space="preserve"> </w:t>
      </w:r>
      <w:r w:rsidR="004D7A33" w:rsidRPr="00936C12">
        <w:rPr>
          <w:rFonts w:ascii="Times New Roman" w:eastAsia="Times New Roman" w:hAnsi="Times New Roman" w:cs="Times New Roman"/>
          <w:color w:val="000000"/>
          <w:sz w:val="28"/>
          <w:szCs w:val="28"/>
          <w:lang w:eastAsia="ru-RU"/>
        </w:rPr>
        <w:t>указывающие очки.</w:t>
      </w:r>
      <w:proofErr w:type="gramEnd"/>
      <w:r w:rsidR="004D7A33" w:rsidRPr="00936C12">
        <w:rPr>
          <w:rFonts w:ascii="Times New Roman" w:eastAsia="Times New Roman" w:hAnsi="Times New Roman" w:cs="Times New Roman"/>
          <w:color w:val="000000"/>
          <w:sz w:val="28"/>
          <w:szCs w:val="28"/>
          <w:lang w:eastAsia="ru-RU"/>
        </w:rPr>
        <w:t xml:space="preserve"> Перед мишенью на расстоянии 2 м проводится стартовая линия. Методика проведения. Играющие по сигналу педагога стартуют и стараются, набрав как можно больше очков, продвигаться </w:t>
      </w:r>
      <w:proofErr w:type="gramStart"/>
      <w:r w:rsidR="004D7A33" w:rsidRPr="00936C12">
        <w:rPr>
          <w:rFonts w:ascii="Times New Roman" w:eastAsia="Times New Roman" w:hAnsi="Times New Roman" w:cs="Times New Roman"/>
          <w:color w:val="000000"/>
          <w:sz w:val="28"/>
          <w:szCs w:val="28"/>
          <w:lang w:eastAsia="ru-RU"/>
        </w:rPr>
        <w:t>в глубь</w:t>
      </w:r>
      <w:proofErr w:type="gramEnd"/>
      <w:r w:rsidR="004D7A33" w:rsidRPr="00936C12">
        <w:rPr>
          <w:rFonts w:ascii="Times New Roman" w:eastAsia="Times New Roman" w:hAnsi="Times New Roman" w:cs="Times New Roman"/>
          <w:color w:val="000000"/>
          <w:sz w:val="28"/>
          <w:szCs w:val="28"/>
          <w:lang w:eastAsia="ru-RU"/>
        </w:rPr>
        <w:t xml:space="preserve"> мишени к цифре 5. Методические указания. Дети с нарушением зрения предварительно </w:t>
      </w:r>
      <w:r w:rsidR="004D7A33" w:rsidRPr="00936C12">
        <w:rPr>
          <w:rFonts w:ascii="Times New Roman" w:eastAsia="Times New Roman" w:hAnsi="Times New Roman" w:cs="Times New Roman"/>
          <w:color w:val="000000"/>
          <w:sz w:val="28"/>
          <w:szCs w:val="28"/>
          <w:lang w:eastAsia="ru-RU"/>
        </w:rPr>
        <w:lastRenderedPageBreak/>
        <w:t xml:space="preserve">проходят расстояние от стартовой линии до центра с нормально видящими партнерами, чтобы почувствовать пространство, а затем проделывают это самостоятельно. Педагог поощряет и корректирует действия детей с нарушением зрения. </w:t>
      </w:r>
    </w:p>
    <w:p w:rsidR="00CC2999" w:rsidRPr="00CC2999" w:rsidRDefault="004D7A33" w:rsidP="00936C1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CC2999">
        <w:rPr>
          <w:rFonts w:ascii="Times New Roman" w:eastAsia="Times New Roman" w:hAnsi="Times New Roman" w:cs="Times New Roman"/>
          <w:b/>
          <w:color w:val="000000"/>
          <w:sz w:val="28"/>
          <w:szCs w:val="28"/>
          <w:lang w:eastAsia="ru-RU"/>
        </w:rPr>
        <w:t xml:space="preserve">«Найди игрушку» </w:t>
      </w:r>
    </w:p>
    <w:p w:rsidR="004D7A33" w:rsidRPr="00936C12" w:rsidRDefault="00CC2999" w:rsidP="00936C12">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sidR="004D7A33" w:rsidRPr="00936C12">
        <w:rPr>
          <w:rFonts w:ascii="Times New Roman" w:eastAsia="Times New Roman" w:hAnsi="Times New Roman" w:cs="Times New Roman"/>
          <w:color w:val="000000"/>
          <w:sz w:val="28"/>
          <w:szCs w:val="28"/>
          <w:lang w:eastAsia="ru-RU"/>
        </w:rPr>
        <w:t xml:space="preserve"> Совершенствовать умение ходить с ориентированием в пространстве на звуковой сигнал. Методика организации. Педагог выстраивает детей в шеренгу, определяет расстояние между ними (3 5 м), затем знакомит детей со звуковым сигналом (неваляшки различного размера и различной тональности звучания находятся у детей, не стоящих в шеренге играющих). Методика проведения. По очереди вызываются один или двое играющих (в зависимости от количества звучащих игрушек), которые должны их найти. Методические указания. Педагог следит за тем, чтобы игрушка звучала до тех пор, пока её не найдет играющий, поощряет быстрые действия и умелое ориентирование на звук, правильную уверенную ходьбу. Варианты. «Найди колокольчик», «Узнай по голосу», «Где звенит?» и др.</w:t>
      </w:r>
    </w:p>
    <w:p w:rsidR="009A5451" w:rsidRDefault="009A5451"/>
    <w:sectPr w:rsidR="009A5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F3"/>
    <w:rsid w:val="002B62B8"/>
    <w:rsid w:val="004844DD"/>
    <w:rsid w:val="004D7A33"/>
    <w:rsid w:val="00573E38"/>
    <w:rsid w:val="006C110A"/>
    <w:rsid w:val="00700E89"/>
    <w:rsid w:val="00704984"/>
    <w:rsid w:val="007A4AF3"/>
    <w:rsid w:val="00925C23"/>
    <w:rsid w:val="00936C12"/>
    <w:rsid w:val="009A5451"/>
    <w:rsid w:val="00A76638"/>
    <w:rsid w:val="00C45FA9"/>
    <w:rsid w:val="00CC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4612</Words>
  <Characters>26295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2020-03-06T02:15:00Z</dcterms:created>
  <dcterms:modified xsi:type="dcterms:W3CDTF">2020-03-06T12:13:00Z</dcterms:modified>
</cp:coreProperties>
</file>